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141.73228346456693" w:right="719.8818897637813" w:header="720" w:footer="720"/>
          <w:pgNumType w:start="1"/>
        </w:sectPr>
      </w:pPr>
      <w:bookmarkStart w:colFirst="0" w:colLast="0" w:name="_o0z2zt3tavjo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Tab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8.00000000000006" w:lineRule="auto"/>
        <w:jc w:val="center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ക്ലാസ്സ്‌ 9 യുണിറ്റ് 4</w:t>
      </w:r>
    </w:p>
    <w:p w:rsidR="00000000" w:rsidDel="00000000" w:rsidP="00000000" w:rsidRDefault="00000000" w:rsidRPr="00000000" w14:paraId="00000003">
      <w:pPr>
        <w:spacing w:after="160" w:line="278.00000000000006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Baloo Chettan" w:cs="Baloo Chettan" w:eastAsia="Baloo Chettan" w:hAnsi="Baloo Chettan"/>
          <w:b w:val="1"/>
          <w:bCs w:val="1"/>
          <w:sz w:val="30"/>
          <w:szCs w:val="30"/>
          <w:u w:val="single"/>
          <w:rtl w:val="0"/>
        </w:rPr>
        <w:t xml:space="preserve">ഇന്ത്യന്‍ ഭരണഘടനയിലെ അധികാര വിന്യാസം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8.00000000000006" w:lineRule="auto"/>
        <w:ind w:left="426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നെഹ്റുവിന്റെ ആഹ്വാനം: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വൈദേശിക ഭരണത്തിന്റെ കെടുതികൾ അവസാനിപ്പിച്ച് പ്രതീക്ഷാനിർഭരവും ഉത്തരവാദിത്വമുള്ളതുമായ ഒരു ഭാവിയിലേക്ക് രാജ്യത്തെ നയിക്കുക.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8.00000000000006" w:lineRule="auto"/>
        <w:ind w:left="426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ഭരണഘടനാനിർമ്മാണസഭയുടെ ചുമതല: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1947 ഓഗസ്റ്റ് 15-ന് ലഭിച്ച സ്വാതന്ത്ര്യത്തിന് ശേഷം വലിയൊരു ഉത്തരവാദിത്വമാണ് സഭയ്ക്ക് കൈവന്നത്.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8.00000000000006" w:lineRule="auto"/>
        <w:ind w:left="426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ബ്രിട്ടീഷ് ഭരണത്തിലെ അനീതികൾ: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ബ്രിട്ടീഷ് കാലഘട്ടത്തിൽ വിവേചനം, ജനാധിപത്യവിരുദ്ധത, ജാതിവ്യവസ്ഥ, മനുഷ്യാവകാശ ലംഘനങ്ങൾ എന്നിവ വ്യാപകമായിരുന്നു.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160" w:line="278.00000000000006" w:lineRule="auto"/>
        <w:ind w:left="426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സ്വതന്ത്ര ഇന്ത്യയുടെ രണ്ടു പ്രധാന വാഗ്ദാനങ്ങൾ: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160" w:line="278.00000000000006" w:lineRule="auto"/>
        <w:ind w:left="426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ജനാധിപത്യ ഭരണക്രമം നടപ്പിലാക്കുക.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160" w:line="278.00000000000006" w:lineRule="auto"/>
        <w:ind w:left="426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ഒരു ക്ഷേമരാഷ്ട്രം (Welfare State) കെട്ടിപ്പടുക്കുക.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ഭരണഘടനാനിർമ്മാണസഭയുടെ രൂപീകരണവും നെഹ്റു അവതരിപ്പിച്ച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ലക്ഷ്യപ്രമേയവും (Objectives Resolution)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ഈ വാഗ്ദാനങ്ങൾ സാക്ഷാത്കരിക്കാനുള്ള പ്രധാന വഴികളായിരുന്നു.</w:t>
      </w:r>
    </w:p>
    <w:p w:rsidR="00000000" w:rsidDel="00000000" w:rsidP="00000000" w:rsidRDefault="00000000" w:rsidRPr="00000000" w14:paraId="0000000B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8.00000000000006" w:lineRule="auto"/>
        <w:ind w:left="56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0" distT="0" distL="0" distR="0">
            <wp:extent cx="4688354" cy="3582620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6"/>
                    <a:srcRect b="0" l="3324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8354" cy="3582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ലക്ഷ്യപ്രമേയം അവതരിപ്പിച്ചത്: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1946 ഡിസംബർ 13-ന് ഭരണഘടനാനിർമ്മാണസഭയിൽ ജവഹർലാൽ നെഹ്റുവാണ് ലക്ഷ്യപ്രമേയം (Objectives Resolution) അവതരിപ്പിച്ചത്.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പ്രമേയത്തിന്റെ ഉള്ളടക്കം: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ദേശീയപ്രസ്ഥാനം മുന്നോട്ടുവെച്ച പ്രധാനപ്പെട്ട ആശയങ്ങളാണ് ഈ ലക്ഷ്യപ്രമേയത്തിൽ ഉൾക്കൊണ്ടിരിക്കുന്നത്.</w:t>
      </w:r>
    </w:p>
    <w:p w:rsidR="00000000" w:rsidDel="00000000" w:rsidP="00000000" w:rsidRDefault="00000000" w:rsidRPr="00000000" w14:paraId="0000000F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51"/>
        </w:tabs>
        <w:spacing w:after="160" w:line="278.00000000000006" w:lineRule="auto"/>
        <w:ind w:left="284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5195823" cy="6269183"/>
            <wp:effectExtent b="38100" l="38100" r="38100" t="3810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823" cy="6269183"/>
                    </a:xfrm>
                    <a:prstGeom prst="rect"/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ഭരണഘടനയുടെ സവിശേഷതകൾ</w:t>
      </w:r>
    </w:p>
    <w:p w:rsidR="00000000" w:rsidDel="00000000" w:rsidP="00000000" w:rsidRDefault="00000000" w:rsidRPr="00000000" w14:paraId="00000013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ഭരണഘടന നിർമ്മാണ ചരിത്രം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സമിതി രൂപീകരണം: ക്യാബിനറ്റ് മിഷൻ നിർദ്ദേശപ്രകാരം 1946 ഡിസംബർ 6-ന് ഭരണഘടനാ നിർമ്മാണ സമിതി രൂപീകരിച്ചു.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കാലയളവ്: 1946 ഡിസംബർ 9 മുതൽ 2 വർഷവും 11 മാസവും 17 ദിവസവും നീണ്ടുനിന്ന പ്രക്രിയയിലൂടെയാണ് ഭരണഘടന തയ്യാറാക്കിയത്.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അംഗീകാരം: 1949 നവംബർ 26-ന് അംഗീകരിച്ച് നിയമമാക്കി സ്വയം സമർപ്പിച്ചു.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ആദ്യത്തെ ഘടന: തുടക്കത്തിൽ 22 ഭാഗങ്ങൾ, 395 വകുപ്പുകൾ (Articles), 8 പട്ടികകൾ (Schedules) എന്നിവ ഉണ്ടായിരുന്നു.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നിലവിൽ വന്നത്: 1950 ജനുവരി 26-ന് ഭരണഘടന പ്രാബല്യത്തിൽ വന്നു. ഇതൊരു ജീവനുള്ള രേഖയായി (Living document) തുടരുന്നു.</w:t>
      </w:r>
    </w:p>
    <w:p w:rsidR="00000000" w:rsidDel="00000000" w:rsidP="00000000" w:rsidRDefault="00000000" w:rsidRPr="00000000" w14:paraId="00000019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 സവിശേഷതകൾ</w:t>
      </w:r>
    </w:p>
    <w:p w:rsidR="00000000" w:rsidDel="00000000" w:rsidP="00000000" w:rsidRDefault="00000000" w:rsidRPr="00000000" w14:paraId="0000001A">
      <w:pPr>
        <w:numPr>
          <w:ilvl w:val="0"/>
          <w:numId w:val="21"/>
        </w:numPr>
        <w:tabs>
          <w:tab w:val="left" w:leader="none" w:pos="851"/>
        </w:tabs>
        <w:spacing w:after="0" w:afterAutospacing="0" w:line="278.00000000000006" w:lineRule="auto"/>
        <w:ind w:left="425.19685039370074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ഏറ്റവും വലിയ എഴുതപ്പെട്ട ഭരണഘടന: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ഒന്നര ലക്ഷത്തോളം വാക്കുകളുള്ള വിപുലമായ രേഖ.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രാജ്യത്തിന്റെ വൈവിധ്യവും വലിപ്പവും പരിഗണിച്ചുള്ള വിശദമായ ഉള്ളടക്കം.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851"/>
        </w:tabs>
        <w:spacing w:after="0" w:afterAutospacing="0" w:line="278.00000000000006" w:lineRule="auto"/>
        <w:ind w:left="425.19685039370074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പാർലമെന്ററി ജനാധിപത്യം: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കാര്യനിർവ്വഹണ വിഭാഗത്തിലെ (Executive) അംഗങ്ങൾ നിയമനിർമ്മാണ സഭയിൽ (Legislature) നിന്നുള്ളവരായിരിക്കും.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നിയമനിർമ്മാണ വിഭാഗം കാര്യനിർവ്വഹണ വിഭാഗത്തെ നിയന്ത്രിക്കുകയും ചെയ്യുന്നു.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afterAutospacing="0" w:line="278.00000000000006" w:lineRule="auto"/>
        <w:ind w:left="425.19685039370074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ദൃഢവും അയവുള്ളതുമായ ഘടന: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ചില വ്യവസ്ഥകൾ ഭേദഗതി ചെയ്യാൻ പ്രത്യേക നടപടികൾ പാലിക്കണം. എന്നാൽ മറ്റു ചിലത് സാധാരണ നിയമനിർമ്മാണ രീതിയിൽ ഭേദഗതി ചെയ്യാവുന്നതാണ്.</w:t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spacing w:after="0" w:afterAutospacing="0" w:line="278.00000000000006" w:lineRule="auto"/>
        <w:ind w:left="425.19685039370074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മൗലികാവകാശങ്ങളും, മൗലിക കർത്തവ്യങ്ങളും: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ഓരോ വ്യക്തിക്കും രാഷ്ട്രം ഉറപ്പു വരുത്തേണ്ട അടിസ്ഥാന അവകാശങ്ങൾ.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പൗരന്മാർ രാഷ്ട്രത്തോടും സമൂഹത്തോടും പാലിക്കേണ്ട ഉത്തരവാദിത്വങ്ങൾ.</w:t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spacing w:after="0" w:afterAutospacing="0" w:line="278.00000000000006" w:lineRule="auto"/>
        <w:ind w:left="425.19685039370074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മാർഗ്ഗനിർദ്ദേശക തത്വങ്ങൾ (Directive Principles of State Policy):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ഭാവിരാഷ്ട്രത്തിന്റെ സാമൂഹിക-സാമ്പത്തിക അഭിവൃദ്ധിക്കായി രാഷ്ട്രത്തിന് നൽകിയിട്ടുള്ള നിർദ്ദേശങ്ങൾ.</w:t>
      </w:r>
    </w:p>
    <w:p w:rsidR="00000000" w:rsidDel="00000000" w:rsidP="00000000" w:rsidRDefault="00000000" w:rsidRPr="00000000" w14:paraId="00000027">
      <w:pPr>
        <w:numPr>
          <w:ilvl w:val="0"/>
          <w:numId w:val="17"/>
        </w:numPr>
        <w:spacing w:after="0" w:afterAutospacing="0" w:line="278.00000000000006" w:lineRule="auto"/>
        <w:ind w:left="425.19685039370074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ദ്വിമണ്ഡല നിയമ നിർമ്മാണ സഭകൾ (Bicameral Legislature):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മൊത്തം ജനങ്ങളെയും പ്രതിനിധീകരിക്കുന്ന അധോസഭ (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ലോകസഭ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).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നിയമനിർമ്മാണത്തിൽ രണ്ടാമതൊരു ചിന്തയ്ക്കായി സംസ്ഥാനങ്ങളെ പ്രതിനിധീകരിക്കുന്ന ഉപരിസഭ (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രാജ്യസഭ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).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afterAutospacing="0" w:line="278.00000000000006" w:lineRule="auto"/>
        <w:ind w:left="566.9291338582677" w:hanging="360.00000000000006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ശക്തമായ കേന്ദ്രഗവൺമെന്റോടുകൂടിയ ഫെഡറലിസം: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160" w:line="278.00000000000006" w:lineRule="auto"/>
        <w:ind w:left="425.19685039370074" w:right="-330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അധികാരം കേന്ദ്രത്തിനും സംസ്ഥാനങ്ങൾക്കുമായി വേർതിരിച്ചിട്ടുണ്ട്. എങ്കിലും കേന്ദ്രത്തിന് മേൽക്കൈ നൽകുന്ന ചില സവിശേഷാധികാരങ്ങൾ ഭരണഘടനയിലുണ്ട്.</w:t>
      </w:r>
    </w:p>
    <w:p w:rsidR="00000000" w:rsidDel="00000000" w:rsidP="00000000" w:rsidRDefault="00000000" w:rsidRPr="00000000" w14:paraId="0000002C">
      <w:pPr>
        <w:numPr>
          <w:ilvl w:val="0"/>
          <w:numId w:val="20"/>
        </w:numPr>
        <w:spacing w:after="0" w:afterAutospacing="0" w:line="278.00000000000006" w:lineRule="auto"/>
        <w:ind w:left="566.9291338582677" w:hanging="360.00000000000006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സ്വതന്ത്രവും നിഷ്പക്ഷവുമായ നീതി ന്യായ വ്യവസ്ഥ: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നിയമനിർമ്മാണ, കാര്യനിർവ്വഹണ വിഭാഗങ്ങളുടെ നിയന്ത്രണത്തിലല്ലാത്ത സ്വതന്ത്ര കോടതിയധിഷ്ഠിത സംവിധാനം.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after="0" w:afterAutospacing="0" w:line="278.00000000000006" w:lineRule="auto"/>
        <w:ind w:left="566.9291338582677" w:hanging="360.00000000000006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സ്വതന്ത്ര ഭരണഘടനാ സ്ഥാപനങ്ങൾ: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ജനാധിപത്യവ്യവസ്ഥ വിപുലവും അർത്ഥപൂർണ്ണവുമാക്കുന്നതിന് പ്രവർത്തിക്കുന്ന സ്വതന്ത്ര സ്വഭാവമുള്ള ഭരണഘടനാ സ്ഥാപനങ്ങൾ.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spacing w:after="0" w:afterAutospacing="0" w:line="278.00000000000006" w:lineRule="auto"/>
        <w:ind w:left="566.9291338582677" w:hanging="360.00000000000006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ഫെഡറലിസം 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ഭരണഘടനയുടെ അടിസ്ഥാനത്തിൽ ഭരണ അധികാരം രണ്ട് തലങ്ങളിലുള്ള ഗവൺമെന്റുകൾക്കിടയിൽ (കേന്ദ്ര-സംസ്ഥാന ഗവൺമെന്റുകൾ) വിഭജിക്കപ്പെടുന്ന ഭരണസംവിധാനമാണ് ഫെഡറലിസം.</w:t>
      </w:r>
    </w:p>
    <w:p w:rsidR="00000000" w:rsidDel="00000000" w:rsidP="00000000" w:rsidRDefault="00000000" w:rsidRPr="00000000" w14:paraId="00000032">
      <w:pPr>
        <w:numPr>
          <w:ilvl w:val="0"/>
          <w:numId w:val="19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കേന്ദ്ര ഗവൺമെന്റും സംസ്ഥാന ഗവൺമെന്റുകളും തമ്മിൽ അധികാരം പങ്കിടുന്ന ഒരു ഭരണക്രമമാണിത്.</w:t>
      </w:r>
    </w:p>
    <w:p w:rsidR="00000000" w:rsidDel="00000000" w:rsidP="00000000" w:rsidRDefault="00000000" w:rsidRPr="00000000" w14:paraId="00000033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ഫെഡറലിസത്തിന്റെ അടിസ്ഥാന സവിശേഷതകൾ 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എഴുതപ്പെട്ടതും ദൃഢവുമായ ഭരണഘടന (Written and Rigid Constitution)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line="278.00000000000006" w:lineRule="auto"/>
        <w:ind w:left="708.6614173228345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അധികാര വിഭജനം (Division of Powers)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160" w:line="278.00000000000006" w:lineRule="auto"/>
        <w:ind w:left="708.6614173228345" w:hanging="36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സ്വതന്ത്രമായ നീതിന്യായ വ്യവസ്ഥ (Independent Judiciary)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78.0000000000000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Baloo Chettan" w:cs="Baloo Chettan" w:eastAsia="Baloo Chettan" w:hAnsi="Baloo Chettan"/>
          <w:b w:val="1"/>
          <w:bCs w:val="1"/>
          <w:sz w:val="28"/>
          <w:szCs w:val="28"/>
          <w:rtl w:val="0"/>
        </w:rPr>
        <w:t xml:space="preserve">ഇന്ത്യ ഫെഡറൽ സംവിധാനം സ്വീകരിച്ചതിനുള്ള കാരണങ്ങൾ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കേന്ദ്രവും സംസ്ഥാനങ്ങളും തമ്മിലുള്ള അധികാര പങ്കാളിത്തത്തിലൂടെ ജനാധിപത്യത്തെ ശാക്തീകരിക്കുന്നതിന്.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നമ്മുടെ രാജ്യത്തിന്റെ വൈവിധ്യവും ഐക്യവും ഒരുപോലെ നിലനിർത്താൻ സഹായിക്കുന്നതിന്.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പ്രാദേശിക പ്രതിനിധ്യം ഉറപ്പുവരുത്തി വിഘടനവാദ പ്രവണതകളെ ഫലപ്രദമായി ചെറുക്കുന്നതിന്.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വിവിധ തലങ്ങളിലുള്ള ഗവൺമെന്റുകളെ ഏകോപിപ്പിച്ച് സാമ്പത്തിക പുരോഗതി കൈവരിക്കാനും എല്ലാ വിഭാഗങ്ങളുടെയും ക്ഷേമം ഉറപ്പാക്കാനും.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കേന്ദ്രവും സംസ്ഥാനങ്ങളും തമ്മിൽ അധികാരം പങ്കുവെക്കുന്നതിലൂടെ ജനാധിപത്യ സങ്കൽപ്പത്തെ കൂടുതൽ അർത്ഥപൂർണ്ണമാക്കുന്നതിന്.</w:t>
      </w:r>
    </w:p>
    <w:p w:rsidR="00000000" w:rsidDel="00000000" w:rsidP="00000000" w:rsidRDefault="00000000" w:rsidRPr="00000000" w14:paraId="0000003D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78.0000000000000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Baloo Chettan" w:cs="Baloo Chettan" w:eastAsia="Baloo Chettan" w:hAnsi="Baloo Chettan"/>
          <w:sz w:val="28"/>
          <w:szCs w:val="28"/>
          <w:rtl w:val="0"/>
        </w:rPr>
        <w:t xml:space="preserve">ഇന്ത്യന്‍ ഫെഡറലിസത്തിന്റെ സവിശേഷതകള്‍</w:t>
      </w:r>
    </w:p>
    <w:p w:rsidR="00000000" w:rsidDel="00000000" w:rsidP="00000000" w:rsidRDefault="00000000" w:rsidRPr="00000000" w14:paraId="0000003F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6454239" cy="2916778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4239" cy="29167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അധികാരവിഭജനം (Division of Powers) ഏഴാം പട്ടികയിൽ</w:t>
      </w:r>
    </w:p>
    <w:p w:rsidR="00000000" w:rsidDel="00000000" w:rsidP="00000000" w:rsidRDefault="00000000" w:rsidRPr="00000000" w14:paraId="00000041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യൂണിയൻ ലിസ്റ്റ് (Union List):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കേന്ദ്രഗവൺമെന്റിന് സമ്പൂർണ്ണ നിയമനിർമ്മാണ അധികാരമുള്ള വിഷയങ്ങളുടെ ഒരു പട്ടികയാണിത്.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ഭരണഘടന നിലവിൽ വന്നപ്പോൾ ഇതിൽ 97 വിഷയങ്ങളുണ്ടായിരുന്നു.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ഉദാഹരണം: വിദേശകാര്യം, പ്രതിരോധം, റെയിൽവേ, ബാങ്കിങ്, നാണയം തുടങ്ങിയവ.</w:t>
      </w:r>
    </w:p>
    <w:p w:rsidR="00000000" w:rsidDel="00000000" w:rsidP="00000000" w:rsidRDefault="00000000" w:rsidRPr="00000000" w14:paraId="00000045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സംസ്ഥാന ലിസ്റ്റ് (State List):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സാധാരണഗതിയിൽ സംസ്ഥാന ഗവൺമെന്റുകൾക്ക് നിയമനിർമ്മാണ അധികാരമുള്ള വിഷയങ്ങളുടെ പട്ടികയാണിത്.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തുടക്കത്തിൽ ഇതിൽ 66 വിഷയങ്ങളുണ്ടായിരുന്നു.</w:t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ഉദാഹരണം: കൃഷി, ജയിൽ, പോലീസ്, തദ്ദേശസ്വയംഭരണം തുടങ്ങിയവ.</w:t>
      </w:r>
    </w:p>
    <w:p w:rsidR="00000000" w:rsidDel="00000000" w:rsidP="00000000" w:rsidRDefault="00000000" w:rsidRPr="00000000" w14:paraId="00000049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സമവർത്തി ലിസ്റ്റ് (Concurrent List):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കേന്ദ്ര ഗവൺമെന്റിനും സംസ്ഥാന ഗവൺമെന്റുകൾക്കും നിയമനിർമ്മാണ അധികാരമുള്ള വിഷയങ്ങളുടെ പട്ടികയാണിത്.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തുടക്കത്തിൽ ഇതിൽ 47 വിഷയങ്ങളുണ്ടായിരുന്നു.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ഉദാഹരണം: വിദ്യാഭ്യാസം, വനം, ട്രേഡ് യൂണിയനുകൾ, വിവാഹം, ജനന മരണ രജിസ്ട്രേഷൻ തുടങ്ങിയവ.</w:t>
      </w:r>
    </w:p>
    <w:p w:rsidR="00000000" w:rsidDel="00000000" w:rsidP="00000000" w:rsidRDefault="00000000" w:rsidRPr="00000000" w14:paraId="0000004D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അവശഷ്ടാധികാരങ്ങൾ (Residuary Powers):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മേൽപ്പറഞ്ഞ മൂന്ന് അധികാര പട്ടികകളിലും ഉൾപ്പെടാത്ത വിഷയങ്ങളെയാണ് അവശഷ്ടാധികാരങ്ങൾ എന്ന് വിളിക്കുന്നത്.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ഇവയിലെ നിയമനിർമ്മാണാധികാരം കേന്ദ്ര ഗവൺമെന്റിനാണ്.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ഉദാഹരണം: സൈബർ നിയമങ്ങൾ.</w:t>
      </w:r>
    </w:p>
    <w:p w:rsidR="00000000" w:rsidDel="00000000" w:rsidP="00000000" w:rsidRDefault="00000000" w:rsidRPr="00000000" w14:paraId="00000051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52">
      <w:pPr>
        <w:tabs>
          <w:tab w:val="left" w:leader="none" w:pos="851"/>
        </w:tabs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അധികാരം വേര്‍തിരിക്കല്‍</w:t>
      </w:r>
    </w:p>
    <w:p w:rsidR="00000000" w:rsidDel="00000000" w:rsidP="00000000" w:rsidRDefault="00000000" w:rsidRPr="00000000" w14:paraId="00000053">
      <w:pPr>
        <w:tabs>
          <w:tab w:val="left" w:leader="none" w:pos="851"/>
        </w:tabs>
        <w:spacing w:after="160" w:line="278.00000000000006" w:lineRule="auto"/>
        <w:ind w:hanging="567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851"/>
        </w:tabs>
        <w:spacing w:after="160" w:line="278.00000000000006" w:lineRule="auto"/>
        <w:ind w:left="1560" w:hanging="567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3466786" cy="3176089"/>
            <wp:effectExtent b="0" l="0" r="0" t="0"/>
            <wp:docPr id="1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 b="-1" l="6211" r="5794" t="-1"/>
                    <a:stretch>
                      <a:fillRect/>
                    </a:stretch>
                  </pic:blipFill>
                  <pic:spPr>
                    <a:xfrm>
                      <a:off x="0" y="0"/>
                      <a:ext cx="3466786" cy="31760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851"/>
        </w:tabs>
        <w:spacing w:after="160" w:line="278.0000000000000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Baloo Chettan" w:cs="Baloo Chettan" w:eastAsia="Baloo Chettan" w:hAnsi="Baloo Chettan"/>
          <w:b w:val="1"/>
          <w:bCs w:val="1"/>
          <w:sz w:val="28"/>
          <w:szCs w:val="28"/>
          <w:u w:val="single"/>
          <w:rtl w:val="0"/>
        </w:rPr>
        <w:t xml:space="preserve">നിയമനിർമ്മാണ സഭ </w:t>
      </w:r>
    </w:p>
    <w:p w:rsidR="00000000" w:rsidDel="00000000" w:rsidP="00000000" w:rsidRDefault="00000000" w:rsidRPr="00000000" w14:paraId="00000056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പാർലമെന്റിന്റെ ധർമ്മം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ഇന്ത്യയുടെ നിയമനിർമ്മാണ സഭയുടെ പേര് പാർലമെന്റ് എന്നാണ്.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രാജ്യത്തിനാവശ്യമായ നിയമങ്ങൾ നിർമ്മിക്കുക എന്നതാണ് പാർലമെന്റിന്റെ പ്രാഥമിക ധർമ്മം.</w:t>
      </w:r>
    </w:p>
    <w:p w:rsidR="00000000" w:rsidDel="00000000" w:rsidP="00000000" w:rsidRDefault="00000000" w:rsidRPr="00000000" w14:paraId="00000059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നിയമനിർമ്മാണത്തിന്റെ ലക്ഷ്യം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ജനാഭിലാഷങ്ങൾ മുൻനിർത്താനും, കാലാനുസൃത മാറ്റങ്ങൾ വരുത്താനും, പുതിയ ലക്ഷ്യങ്ങൾ സാക്ഷാത്കരിക്കാനുമാണ് നിയമങ്ങൾ നിർമ്മിക്കുന്നത്.</w:t>
      </w:r>
    </w:p>
    <w:p w:rsidR="00000000" w:rsidDel="00000000" w:rsidP="00000000" w:rsidRDefault="00000000" w:rsidRPr="00000000" w14:paraId="0000005B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ദ്വിമണ്ഡല സഭ 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ഇന്ത്യൻ പാർലമെന്റിൽ ലോകസഭ, രാജ്യസഭ എന്നിങ്ങനെ രണ്ട് സഭകളുണ്ട്. അതിനാൽ ഇതൊരു ദ്വിമണ്ഡല നിയമനിർമ്മാണ സഭയാണ്.</w:t>
      </w:r>
    </w:p>
    <w:p w:rsidR="00000000" w:rsidDel="00000000" w:rsidP="00000000" w:rsidRDefault="00000000" w:rsidRPr="00000000" w14:paraId="0000005D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ദ്വിമണ്ഡല സഭയുടെ പ്രാധാന്യം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വലുപ്പവും വൈവിധ്യവുമുള്ള രാജ്യങ്ങളിൽ ജനങ്ങളെയും പ്രദേശങ്ങളെയും കൃത്യമായി പ്രതിനിധീകരിക്കാൻ സഹായിക്കുന്നു.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ജനാധിപത്യപരമായ ചർച്ചകളും സംവാദങ്ങളും കൂടുതൽ കാര്യക്ഷമമാക്കുന്നു.</w:t>
      </w:r>
    </w:p>
    <w:p w:rsidR="00000000" w:rsidDel="00000000" w:rsidP="00000000" w:rsidRDefault="00000000" w:rsidRPr="00000000" w14:paraId="00000060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സംസ്ഥാന നിയമനിർമ്മാണ സഭകൾ: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സംസ്ഥാന തലത്തിൽ നിയമങ്ങൾ നിർമ്മിക്കുന്നത് സംസ്ഥാന നിയമനിർമ്മാണ സഭകളാണ് (State Legislatures).</w:t>
      </w:r>
    </w:p>
    <w:p w:rsidR="00000000" w:rsidDel="00000000" w:rsidP="00000000" w:rsidRDefault="00000000" w:rsidRPr="00000000" w14:paraId="00000062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നിയമ നിര്‍മ്മാണ സഭയുടെ ചുമതലകള്‍</w:t>
      </w:r>
    </w:p>
    <w:p w:rsidR="00000000" w:rsidDel="00000000" w:rsidP="00000000" w:rsidRDefault="00000000" w:rsidRPr="00000000" w14:paraId="00000063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426"/>
        </w:tabs>
        <w:spacing w:after="160" w:line="278.00000000000006" w:lineRule="auto"/>
        <w:ind w:left="141.73228346456693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6494338" cy="2218740"/>
            <wp:effectExtent b="0" l="0" r="0" t="0"/>
            <wp:docPr id="1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4338" cy="22187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426"/>
        </w:tabs>
        <w:spacing w:after="160" w:line="278.00000000000006" w:lineRule="auto"/>
        <w:ind w:left="141.73228346456693" w:firstLine="0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ലോകസഭ 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സഭയുടെ സ്വഭാവം: പാർലമെന്റിന്റെ അധോമണ്ഡലമാണ് (Lower House) ലോകസഭ.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തിരഞ്ഞെടുപ്പ് രീതി: ഭൂരിപക്ഷ സമ്പ്രദായപ്രകാരം ജനങ്ങളാണ് നേരിട്ട് ലോകസഭാംഗങ്ങളെ തിരഞ്ഞെടുക്കുന്നത്.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മത്സരിക്കാനുള്ള പ്രായപരിധി: 25 വയസ്സ് പൂർത്തിയായ ഇന്ത്യൻ പൗരന്മാർക്ക് ലോകസഭയിലേക്ക് മത്സരിക്കാം.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കാലാവധി: ലോകസഭയുടെ കാലാവധി 5 വർഷമാണ്.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അംഗബലം:</w:t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tabs>
          <w:tab w:val="left" w:leader="none" w:pos="426"/>
        </w:tabs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പരമാവധി അംഗബലം: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550.</w:t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tabs>
          <w:tab w:val="left" w:leader="none" w:pos="426"/>
        </w:tabs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നിലവിലെ അംഗബലം: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543 തിരഞ്ഞെടുക്കപ്പെട്ട അംഗങ്ങൾ.</w:t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ഗവൺമെന്റ് രൂപീകരണം: ലോകസഭയിലെ ഭൂരിപക്ഷത്തിന്റെ അടിസ്ഥാനത്തിലാണ് സർക്കാറുകളുടെ രൂപീകരണവും നിലനിൽപ്പും സാധ്യമാകുന്നത്. ഭൂരിപക്ഷം നഷ്ടപ്പെട്ടാൽ പൊതുതിരഞ്ഞെടുപ്പ് നടക്കും.</w:t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അധ്യക്ഷൻ: ലോകസഭയുടെ അധ്യക്ഷൻ സ്പീക്കറാണ്.</w:t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tabs>
          <w:tab w:val="left" w:leader="none" w:pos="426"/>
        </w:tabs>
        <w:spacing w:after="160" w:line="278.00000000000006" w:lineRule="auto"/>
        <w:ind w:left="425.19685039370074" w:right="-188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സവിശേഷാധികാരങ്ങൾ: ധനപരമായ വിഷയങ്ങളിൽ രാജ്യസഭയെക്കാൾ കൂടുതൽ അധികാരങ്ങൾ ലോകസഭയ്ക്കുണ്ട്.ധനബില്ലും (Money Bill) അവിശ്വാസപ്രമേയവും (No-Confidence Motion) അവതരിപ്പിക്കുന്നത് ലോകസഭയിലാണ്.</w:t>
      </w:r>
    </w:p>
    <w:p w:rsidR="00000000" w:rsidDel="00000000" w:rsidP="00000000" w:rsidRDefault="00000000" w:rsidRPr="00000000" w14:paraId="00000070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രാജ്യസഭ </w:t>
      </w:r>
    </w:p>
    <w:p w:rsidR="00000000" w:rsidDel="00000000" w:rsidP="00000000" w:rsidRDefault="00000000" w:rsidRPr="00000000" w14:paraId="00000071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സഭയുടെ സ്വഭാവം: പാർലമെന്റിന്റെ ഉപരിസഭയാണ് രാജ്യസഭ.</w:t>
      </w:r>
    </w:p>
    <w:p w:rsidR="00000000" w:rsidDel="00000000" w:rsidP="00000000" w:rsidRDefault="00000000" w:rsidRPr="00000000" w14:paraId="00000072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പ്രതിനിധാനം: ജനസംഖ്യാനുപാതികമായി സംസ്ഥാനങ്ങൾക്ക് പ്രാതിനിധ്യം നൽകിയിരിക്കുന്ന സഭയാണിത്.</w:t>
      </w:r>
    </w:p>
    <w:p w:rsidR="00000000" w:rsidDel="00000000" w:rsidP="00000000" w:rsidRDefault="00000000" w:rsidRPr="00000000" w14:paraId="00000073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തിരഞ്ഞെടുപ്പ് രീതി: സംസ്ഥാന നിയമനിർമ്മാണ സഭകളിലെ തിരഞ്ഞെടുക്കപ്പെട്ട എം.എൽ.എമാർ (M.L.A) ആണ് രാജ്യസഭാംഗങ്ങളെ തിരഞ്ഞെടുക്കുന്നത്.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മത്സരിക്കാനുള്ള പ്രായപരിധി: 30 വയസ്സ് പൂർത്തിയായ ഇന്ത്യൻ പൗരന്മാർക്ക് രാജ്യസഭയിലേക്ക് മത്സരിക്കാം.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സ്ഥിരസഭ &amp; കാലാവധി:</w:t>
      </w:r>
    </w:p>
    <w:p w:rsidR="00000000" w:rsidDel="00000000" w:rsidP="00000000" w:rsidRDefault="00000000" w:rsidRPr="00000000" w14:paraId="00000076">
      <w:pPr>
        <w:spacing w:after="160" w:line="278.00000000000006" w:lineRule="auto"/>
        <w:ind w:left="108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രാജ്യസഭ ഒരു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സ്ഥിരസഭയാണ്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(Permanent House).</w:t>
      </w:r>
    </w:p>
    <w:p w:rsidR="00000000" w:rsidDel="00000000" w:rsidP="00000000" w:rsidRDefault="00000000" w:rsidRPr="00000000" w14:paraId="00000077">
      <w:pPr>
        <w:spacing w:after="160" w:line="278.00000000000006" w:lineRule="auto"/>
        <w:ind w:left="108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അംഗങ്ങളുടെ കാലാവധി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6 വർഷമാണ്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78">
      <w:pPr>
        <w:spacing w:after="160" w:line="278.00000000000006" w:lineRule="auto"/>
        <w:ind w:left="108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മൂന്നിലൊന്ന് (1/3) അംഗങ്ങൾ ഓരോ രണ്ടു വർഷം കൂടുമ്പോഴും വിരമിക്കുകയും ആ ഒഴിവുകളിലേക്ക് തിരഞ്ഞെടുപ്പ് നടക്കുകയും ചെയ്യുന്നു.</w:t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അധ്യക്ഷൻ: ഉപരാഷ്ട്രപതിയാണ് രാജ്യസഭയുടെ അധ്യക്ഷൻ (Chairman).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അംഗബലം:</w:t>
      </w:r>
    </w:p>
    <w:p w:rsidR="00000000" w:rsidDel="00000000" w:rsidP="00000000" w:rsidRDefault="00000000" w:rsidRPr="00000000" w14:paraId="0000007B">
      <w:pPr>
        <w:spacing w:after="160" w:line="278.00000000000006" w:lineRule="auto"/>
        <w:ind w:left="108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പരമാവധി അംഗബലം: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250.</w:t>
      </w:r>
    </w:p>
    <w:p w:rsidR="00000000" w:rsidDel="00000000" w:rsidP="00000000" w:rsidRDefault="00000000" w:rsidRPr="00000000" w14:paraId="0000007C">
      <w:pPr>
        <w:spacing w:after="160" w:line="278.00000000000006" w:lineRule="auto"/>
        <w:ind w:left="108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തിരഞ്ഞെടുക്കപ്പെടുന്നവർ: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238 പേർ.</w:t>
      </w:r>
    </w:p>
    <w:p w:rsidR="00000000" w:rsidDel="00000000" w:rsidP="00000000" w:rsidRDefault="00000000" w:rsidRPr="00000000" w14:paraId="0000007D">
      <w:pPr>
        <w:spacing w:after="160" w:line="278.00000000000006" w:lineRule="auto"/>
        <w:ind w:left="108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നാമനിർദ്ദേശം ചെയ്യപ്പെടുന്നവർ: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12 പേർ (രാഷ്ട്രപതി നാമനിർദ്ദേശം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ചെയ്യുന്നു).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സവിശേഷാധികാരങ്ങൾ: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ഉപരാഷ്ട്രപതിയെ നീക്കം ചെയ്യാനുള്ള നടപടികൾ ആരംഭിക്കുന്നത് രാജ്യസഭയിലാണ്.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പുതിയ അഖിലേന്ത്യാ സർവീസ് (All India Service) സൃഷ്ടിക്കുന്നതിന് പാർലമെന്റിനെ ചുമതലപ്പെടുത്താനുള്ള അധികാരം രാജ്യസഭയിൽ നിക്ഷിപ്തമാണ്.</w:t>
      </w:r>
    </w:p>
    <w:p w:rsidR="00000000" w:rsidDel="00000000" w:rsidP="00000000" w:rsidRDefault="00000000" w:rsidRPr="00000000" w14:paraId="00000081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ലക്ഷ്യം: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സമൂഹത്തിന്റെ വിവിധ കോണുകളിൽ നിന്നുള്ള ജനാഭിപ്രായങ്ങളോട് സർക്കാറിന്റെ പ്രതികരണമാണ് നിയമങ്ങൾ.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രാഷ്ട്രീയപാർട്ടികളുടെ തിരഞ്ഞെടുപ്പുവാഗ്ദാനം പാലിക്കുന്നതിന്റെ ഭാഗമായും ഭരണപ്രക്രിയ കൂടുതൽ സുഗമമാക്കുന്നതിനായും നിയമനിർമ്മാണം നടത്താറുണ്ട്.</w:t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ബിൽ (Bill) തയ്യാറാക്കൽ: നിയമനിർമ്മാണത്തിന് മന്ത്രിസഭ അംഗീകാരം നൽകിയാൽ ബന്ധപ്പെട്ട മന്ത്രാലയത്തിന്റെ നിർദ്ദേശപ്രകാരം ഉദ്യോഗസ്ഥർ നിയമത്തിന്റെ കരട് (ബിൽ) തയ്യാറാക്കുന്നു.</w:t>
      </w:r>
    </w:p>
    <w:p w:rsidR="00000000" w:rsidDel="00000000" w:rsidP="00000000" w:rsidRDefault="00000000" w:rsidRPr="00000000" w14:paraId="00000085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ബില്ലുകളുടെ തരം </w:t>
      </w:r>
    </w:p>
    <w:p w:rsidR="00000000" w:rsidDel="00000000" w:rsidP="00000000" w:rsidRDefault="00000000" w:rsidRPr="00000000" w14:paraId="00000086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ഗവൺമെന്റ് ബിൽ: മന്ത്രിമാർ സമർപ്പിക്കുന്ന ബില്ലുകൾ.</w:t>
      </w:r>
    </w:p>
    <w:p w:rsidR="00000000" w:rsidDel="00000000" w:rsidP="00000000" w:rsidRDefault="00000000" w:rsidRPr="00000000" w14:paraId="00000087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സ്വകാര്യ ബിൽ: മന്ത്രിയല്ലാത്ത പാർലമെന്റ് അംഗം സമർപ്പിക്കുന്ന ബിൽ.</w:t>
      </w:r>
    </w:p>
    <w:p w:rsidR="00000000" w:rsidDel="00000000" w:rsidP="00000000" w:rsidRDefault="00000000" w:rsidRPr="00000000" w14:paraId="00000088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ധനബില്ലുകൾ: പൊതുഖജനാവിലേക്കുള്ള ധനസമാഹരണവും ചെലവഴിക്കലും സംബന്ധിച്ച ബില്ലുകൾ.(ധനബിൽ ആദ്യം ലോകസഭയിലാണ് സമർപ്പിക്കുന്നത്).</w:t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ധനേതര ബില്ലുകൾ: ധനബില്ലുകളല്ലാത്തവ.</w:t>
      </w:r>
    </w:p>
    <w:p w:rsidR="00000000" w:rsidDel="00000000" w:rsidP="00000000" w:rsidRDefault="00000000" w:rsidRPr="00000000" w14:paraId="0000008A">
      <w:pPr>
        <w:spacing w:line="278.00000000000006" w:lineRule="auto"/>
        <w:ind w:left="567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ഭരണഘടനാ ഭേദഗതി ബില്ലുകളും സാധാരണ ബില്ലുകളും ധനേതര     </w:t>
      </w:r>
    </w:p>
    <w:p w:rsidR="00000000" w:rsidDel="00000000" w:rsidP="00000000" w:rsidRDefault="00000000" w:rsidRPr="00000000" w14:paraId="0000008B">
      <w:pPr>
        <w:spacing w:after="160" w:line="278.00000000000006" w:lineRule="auto"/>
        <w:ind w:left="567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     ബില്ലുകളായി കണക്കാക്കുന്നു.</w:t>
      </w:r>
    </w:p>
    <w:p w:rsidR="00000000" w:rsidDel="00000000" w:rsidP="00000000" w:rsidRDefault="00000000" w:rsidRPr="00000000" w14:paraId="0000008C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ഒരു ബിൽ നിയമമാകുന്നതിന്റെ വിവിധ ഘട്ടങ്ങൾ (Stages of a Bill)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spacing w:after="160" w:line="278.0000000000000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ഒന്നാം വായന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ധനബിൽ അല്ലാത്ത ഏതൊരു ബില്ലും മുൻസഭകളിൽ ഏതെങ്കിലും ഒന്നിൽ മന്ത്രിയോ സ്വകാര്യ അംഗമോ സമർപ്പിക്കുന്നു.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spacing w:after="160" w:line="278.0000000000000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രണ്ടാം വായന: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ഈ ഘട്ടത്തിൽ ബിൽ കമ്മിറ്റിയുടെ പരിഗണനയ്ക്ക് അയയ്ക്കുകയോ സഭയിൽ തന്നെ ചർച്ച ചെയ്യുകയോ ചെയ്യുന്നു.</w:t>
      </w:r>
    </w:p>
    <w:p w:rsidR="00000000" w:rsidDel="00000000" w:rsidP="00000000" w:rsidRDefault="00000000" w:rsidRPr="00000000" w14:paraId="00000091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ഇത്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കമ്മിറ്റി ഘട്ടം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എന്നും അറിയപ്പെടുന്നു.</w:t>
      </w:r>
    </w:p>
    <w:p w:rsidR="00000000" w:rsidDel="00000000" w:rsidP="00000000" w:rsidRDefault="00000000" w:rsidRPr="00000000" w14:paraId="00000092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മാറ്റങ്ങളോ ഭേദഗതികളോ ഈ ഘട്ടത്തിൽ സ്വീകരിക്കാം.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spacing w:after="160" w:line="278.00000000000006" w:lineRule="auto"/>
        <w:ind w:left="720" w:hanging="36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മൂന്നാം വായന: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ബിൽ സഭ അംഗീകരിക്കുകയോ നിരസിക്കുകയോ ചെയ്യുന്നു.</w:t>
      </w:r>
    </w:p>
    <w:p w:rsidR="00000000" w:rsidDel="00000000" w:rsidP="00000000" w:rsidRDefault="00000000" w:rsidRPr="00000000" w14:paraId="00000095">
      <w:pPr>
        <w:numPr>
          <w:ilvl w:val="0"/>
          <w:numId w:val="7"/>
        </w:numPr>
        <w:spacing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ബിൽ ആദ്യം അവതരിപ്പിച്ച സഭയിൽ നടപടിക്രമങ്ങൾ പൂർത്തിയായാൽ അതേ പ്രക്രിയ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രണ്ടാമത്തെ സഭയിലും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ആവർത്തിക്കപ്പെടുന്നു.</w:t>
      </w:r>
    </w:p>
    <w:p w:rsidR="00000000" w:rsidDel="00000000" w:rsidP="00000000" w:rsidRDefault="00000000" w:rsidRPr="00000000" w14:paraId="00000096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ഇരുസഭകളും അംഗീകരിക്കുന്നപക്ഷം ബിൽ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രാഷ്ട്രപതിയുടെ അംഗീകാരത്തിനായി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സമർപ്പിക്കുന്നു.</w:t>
      </w:r>
    </w:p>
    <w:p w:rsidR="00000000" w:rsidDel="00000000" w:rsidP="00000000" w:rsidRDefault="00000000" w:rsidRPr="00000000" w14:paraId="00000097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രാഷ്ട്രപതിയുടെ അംഗീകാരം ലഭിക്കുന്നതോടുകൂടി ബിൽ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നിയമമായി മാറുന്നു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8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ഭരണഘടനാ ഭേദഗതി </w:t>
      </w:r>
    </w:p>
    <w:p w:rsidR="00000000" w:rsidDel="00000000" w:rsidP="00000000" w:rsidRDefault="00000000" w:rsidRPr="00000000" w14:paraId="00000099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നിർവ്വചനം: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ഭരണഘടനയിൽ തിരുത്തലുകളോ ഒഴിവാക്കലുകളോ കൂട്ടിച്ചേർക്കലുകളോ വരുത്തുന്നതിനെയാണ്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ഭരണഘടനാ ഭേദഗതി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എന്ന് പറയുന്നത്.</w:t>
      </w:r>
    </w:p>
    <w:p w:rsidR="00000000" w:rsidDel="00000000" w:rsidP="00000000" w:rsidRDefault="00000000" w:rsidRPr="00000000" w14:paraId="0000009A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ലക്ഷ്യം: സാമൂഹിക-രാഷ്ട്രീയ ആവശ്യങ്ങളെ പരിഗണിച്ച് കാലാനുസൃതമായി ഭരണഘടനയിൽ മാറ്റം വരുത്തുവാൻ ഭേദഗതി പ്രക്രിയ സഹായിക്കുന്നു.</w:t>
      </w:r>
    </w:p>
    <w:p w:rsidR="00000000" w:rsidDel="00000000" w:rsidP="00000000" w:rsidRDefault="00000000" w:rsidRPr="00000000" w14:paraId="0000009B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അധികാരം: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ഇന്ത്യയിൽ ഭരണഘടന ഭേദഗതി ചെയ്യാനുള്ള അധികാരം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പാർലമെന്റിൽ മാത്രമാണ്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നിക്ഷിപ്തമായിരിക്കുന്നത്.</w:t>
      </w:r>
    </w:p>
    <w:p w:rsidR="00000000" w:rsidDel="00000000" w:rsidP="00000000" w:rsidRDefault="00000000" w:rsidRPr="00000000" w14:paraId="0000009C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അനുച്ഛേദം (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Article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):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ഭരണഘടനയുടെ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അനുച്ഛേദം 368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പ്രകാരമാണ് പാർലമെന്റിന് ഭേദഗതിക്കുമുള്ള അധികാരം ലഭിക്കുന്നത്.</w:t>
      </w:r>
    </w:p>
    <w:p w:rsidR="00000000" w:rsidDel="00000000" w:rsidP="00000000" w:rsidRDefault="00000000" w:rsidRPr="00000000" w14:paraId="0000009D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രാഷ്ട്രപതിയുടെ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 അനുമതി: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ഭേദഗതി ബില്ലിന് രാഷ്ട്രപതിയുടെ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മുൻകൂർ അനുമതി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ആവശ്യമില്ല.</w:t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ഇരുസഭകളുടെയും അംഗീകാരം: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ഭരണഘടനാ ഭേദഗതി ബിൽ നിയമമാകണമെങ്കിൽ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ഇരുസഭകളുടെയും അംഗീകാരം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അനിവാര്യമാണ്.</w:t>
      </w:r>
    </w:p>
    <w:p w:rsidR="00000000" w:rsidDel="00000000" w:rsidP="00000000" w:rsidRDefault="00000000" w:rsidRPr="00000000" w14:paraId="0000009F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സംയുക്തസമ്മേളനം ഇല്ല: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ഇരുസഭകൾക്കുമിടയിൽ ഭരണഘടനാ ഭേദഗതി ബില്ലിന്മേലുള്ള തർക്കങ്ങൾ പരിഹരിക്കാനായി സംയുക്തസമ്മേളനം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 (Joint Session) പോലുള്ള നടപടിക്രമം ഇല്ല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0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നീതിന്യായ വ്യവസ്ഥയുടെ അധികാരം (Judicial Review):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ഏതെങ്കിലും ഒരു ഭരണഘടനാ ഭേദഗതി നിയമം ഭരണഘടനയുടെ വാക്കുകൾക്കോ അർത്ഥത്തിനോ വിരുദ്ധമാണെന്ന് കണ്ടാൽ ആ നിയമത്തെ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അസാധുവാക്കുവാൻ ജുഡീഷ്യറിക്ക് അധികാരമുണ്ട്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1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60" w:line="278.0000000000000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Baloo Chettan" w:cs="Baloo Chettan" w:eastAsia="Baloo Chettan" w:hAnsi="Baloo Chettan"/>
          <w:b w:val="1"/>
          <w:bCs w:val="1"/>
          <w:sz w:val="28"/>
          <w:szCs w:val="28"/>
          <w:u w:val="single"/>
          <w:rtl w:val="0"/>
        </w:rPr>
        <w:t xml:space="preserve">വിവിധ ഭേദഗതി രീതികള്‍</w:t>
      </w:r>
    </w:p>
    <w:p w:rsidR="00000000" w:rsidDel="00000000" w:rsidP="00000000" w:rsidRDefault="00000000" w:rsidRPr="00000000" w14:paraId="000000A3">
      <w:pPr>
        <w:spacing w:after="160" w:line="278.00000000000006" w:lineRule="auto"/>
        <w:ind w:left="141.73228346456693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6290218" cy="3945763"/>
            <wp:effectExtent b="0" l="0" r="0" t="0"/>
            <wp:docPr id="1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0218" cy="3945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കാര്യനിർവ്വഹണ വിഭാഗം </w:t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ധർമ്മം: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നിയമങ്ങളുടെയും നയങ്ങളുടെയും നടപ്പിലാക്കൽ, ഭരണനിർവ്വഹണം എന്നീ ചുമതലകൾ നിർവ്വഹിക്കുന്ന ഗവൺമെന്റിന്റെ വിഭാഗമാണ്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കാര്യനിർവ്വഹണ വിഭാഗം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6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അംഗങ്ങൾ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രാഷ്ട്രപതി, ഉപരാഷ്ട്രപതി, പ്രധാനമന്ത്രി തലവനായ മന്ത്രിസഭ എന്നിവ ഉൾപ്പെടുന്നതാണ് കാര്യനിർവ്വഹണ വിഭാഗം.</w:t>
      </w:r>
    </w:p>
    <w:p w:rsidR="00000000" w:rsidDel="00000000" w:rsidP="00000000" w:rsidRDefault="00000000" w:rsidRPr="00000000" w14:paraId="000000A7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അധികാരവും നിർവ്വഹണവും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ഇന്ത്യൻ ഭരണഘടന പ്രകാരം കാര്യനിർവ്വഹണ വിഭാഗത്തിന്റെ അധികാരങ്ങൾ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രാഷ്ട്രപതിയിലാണ്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നിക്ഷിപ്തമായിരിക്കുന്നത്.</w:t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എന്നാൽ ഈ അധികാരങ്ങൾ പ്രായോഗികമായി നിർവ്വഹിക്കപ്പെടുന്നത്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പ്രധാനമന്ത്രിയുടെ നേതൃത്വത്തിലുള്ള മന്ത്രിസഭയിലൂടെയാണ്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A">
      <w:pPr>
        <w:spacing w:after="160" w:line="278.00000000000006" w:lineRule="auto"/>
        <w:ind w:left="567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6155639" cy="3551329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5639" cy="35513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രാഷ്ട്രീയ കാര്യനിർവ്വഹണ വിഭാഗം </w:t>
      </w:r>
    </w:p>
    <w:p w:rsidR="00000000" w:rsidDel="00000000" w:rsidP="00000000" w:rsidRDefault="00000000" w:rsidRPr="00000000" w14:paraId="000000AD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ഘടകങ്ങൾ: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രാഷ്ട്രപതി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, ഉപരാഷ്ട്രപതി, സർക്കാരിന് നേതൃത്വം നൽകുന്ന പ്രധാനമന്ത്രി, മന്ത്രിമാർ എന്നിവരടങ്ങുന്നതാണ് രാഷ്ട്രീയ കാര്യനിർവ്വഹണവിഭാഗം.</w:t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spacing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തലവൻ: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ഭരണഘടനാപരമായി രാഷ്ട്രപതിയാണ് കാര്യനിർവ്വഹണവിഭാഗത്തിന്റെ തലവൻ.</w:t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spacing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പ്രവർത്തന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രീതി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പ്രധാനമന്ത്രിയുടെയും അദ്ദേഹത്തിന്റെ നേതൃത്വത്തിലുള്ള മന്ത്രിസഭയുടെയും ഉപദേശങ്ങൾ അനുസരിച്ചാണ് രാഷ്ട്രപതി പ്രവർത്തിക്കേണ്ടത്.</w:t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spacing w:after="160"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സ്വതന്ത്ര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അധികാരം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അതേസമയം, രാഷ്ട്രപതിക്ക് സ്വന്തം വിവേചനാധികാരം ഉപയോഗിച്ച് പ്രവർത്തിക്കാവുന്ന സാഹചര്യങ്ങളുമുണ്ട്.</w:t>
      </w:r>
    </w:p>
    <w:p w:rsidR="00000000" w:rsidDel="00000000" w:rsidP="00000000" w:rsidRDefault="00000000" w:rsidRPr="00000000" w14:paraId="000000B1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രാഷ്ട്രപതി </w:t>
      </w:r>
    </w:p>
    <w:p w:rsidR="00000000" w:rsidDel="00000000" w:rsidP="00000000" w:rsidRDefault="00000000" w:rsidRPr="00000000" w14:paraId="000000B2">
      <w:pPr>
        <w:numPr>
          <w:ilvl w:val="0"/>
          <w:numId w:val="7"/>
        </w:numPr>
        <w:spacing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പദവി: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ഇന്ത്യയിലെ കാര്യനിർവ്വഹണവിഭാഗത്തിന്റെ തലവനാണ് രാഷ്ട്രപതി.</w:t>
      </w:r>
    </w:p>
    <w:p w:rsidR="00000000" w:rsidDel="00000000" w:rsidP="00000000" w:rsidRDefault="00000000" w:rsidRPr="00000000" w14:paraId="000000B3">
      <w:pPr>
        <w:numPr>
          <w:ilvl w:val="0"/>
          <w:numId w:val="7"/>
        </w:numPr>
        <w:spacing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യോഗ്യത: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35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 വയസ്സ്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പൂർത്തിയായ ഇന്ത്യൻ പൗരന്മാർക്ക് രാഷ്ട്രപതി സ്ഥാനത്തേക്ക് മത്സരിക്കാൻ യോഗ്യതയുണ്ട്.</w:t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തിരഞ്ഞെടുപ്പ്: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പാർലമെന്റ് ഇരുസഭകളിലെയും സംസ്ഥാന നിയമനിർമ്മാണ സഭകളിലെയും തിരഞ്ഞെടുക്കപ്പെട്ട അംഗങ്ങൾ ഉൾപ്പെടുന്ന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ഇലക്ടറൽ കോളേജാണ് (Electoral College)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രാഷ്ട്രപതിയെ തിരഞ്ഞെടുക്കുന്നത്.</w:t>
      </w:r>
    </w:p>
    <w:p w:rsidR="00000000" w:rsidDel="00000000" w:rsidP="00000000" w:rsidRDefault="00000000" w:rsidRPr="00000000" w14:paraId="000000B5">
      <w:pPr>
        <w:numPr>
          <w:ilvl w:val="0"/>
          <w:numId w:val="7"/>
        </w:numPr>
        <w:spacing w:after="160" w:line="278.0000000000000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കാലാവധി: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രാഷ്ട്രപതിയുടെ ഔദ്യോഗിക കാലാവധി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5 വർഷമാണ്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B6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ചുമതലകളും അധികാരങ്ങളും: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പാർലമെന്റ് വിളിച്ചുചേർക്കുക, സമ്മേളനം അവസാനിപ്പിക്കുക.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spacing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പ്രധാനമന്ത്രിയെയും മന്ത്രിസഭയെയും നിയമിക്കുക.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spacing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സുപ്രീം കോടതിയിലെയും ഹൈക്കോടതിയിലെയും ന്യായാധിപന്മാരെ നിയമിക്കുക.</w:t>
      </w:r>
    </w:p>
    <w:p w:rsidR="00000000" w:rsidDel="00000000" w:rsidP="00000000" w:rsidRDefault="00000000" w:rsidRPr="00000000" w14:paraId="000000BA">
      <w:pPr>
        <w:numPr>
          <w:ilvl w:val="0"/>
          <w:numId w:val="7"/>
        </w:numPr>
        <w:spacing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സംസ്ഥാന ഗവർണർമാരെ നിയമിക്കുക.</w:t>
      </w:r>
    </w:p>
    <w:p w:rsidR="00000000" w:rsidDel="00000000" w:rsidP="00000000" w:rsidRDefault="00000000" w:rsidRPr="00000000" w14:paraId="000000BB">
      <w:pPr>
        <w:numPr>
          <w:ilvl w:val="0"/>
          <w:numId w:val="7"/>
        </w:numPr>
        <w:spacing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അടിയന്തിരാവസ്ഥ പ്രഖ്യാപിക്കുക.</w:t>
      </w:r>
    </w:p>
    <w:p w:rsidR="00000000" w:rsidDel="00000000" w:rsidP="00000000" w:rsidRDefault="00000000" w:rsidRPr="00000000" w14:paraId="000000BC">
      <w:pPr>
        <w:numPr>
          <w:ilvl w:val="0"/>
          <w:numId w:val="7"/>
        </w:numPr>
        <w:spacing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പ്രതിരോധസേനകളുടെ സർവ്വസൈന്യാധിപനായി പ്രവർത്തിക്കുക.</w:t>
      </w:r>
    </w:p>
    <w:p w:rsidR="00000000" w:rsidDel="00000000" w:rsidP="00000000" w:rsidRDefault="00000000" w:rsidRPr="00000000" w14:paraId="000000BD">
      <w:pPr>
        <w:numPr>
          <w:ilvl w:val="0"/>
          <w:numId w:val="7"/>
        </w:numPr>
        <w:spacing w:after="160" w:line="276" w:lineRule="auto"/>
        <w:ind w:left="425.19685039370074" w:right="-472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രാഷ്ട്രപതി രാജി സമർപ്പിക്കുന്നത് ഉപരാഷ്ട്രപതിക്കാണ്. രാഷ്ട്രപതിയുടെ അഭാവത്തിൽ ഉപരാഷ്ട്രപതിയാണ് ഈ ചുമതലകൾ നിർവ്വഹിക്കുന്നത്.</w:t>
      </w:r>
    </w:p>
    <w:p w:rsidR="00000000" w:rsidDel="00000000" w:rsidP="00000000" w:rsidRDefault="00000000" w:rsidRPr="00000000" w14:paraId="000000BE">
      <w:pPr>
        <w:spacing w:after="160" w:line="276" w:lineRule="auto"/>
        <w:ind w:right="-472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60" w:line="276" w:lineRule="auto"/>
        <w:ind w:right="-472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160" w:line="276" w:lineRule="auto"/>
        <w:ind w:right="-472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60" w:line="276" w:lineRule="auto"/>
        <w:ind w:right="-472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പ്രധാനമന്ത്രി </w:t>
      </w:r>
    </w:p>
    <w:p w:rsidR="00000000" w:rsidDel="00000000" w:rsidP="00000000" w:rsidRDefault="00000000" w:rsidRPr="00000000" w14:paraId="000000C2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പദവിയും സ്ഥാനവും: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രാജ്യത്തെ ഭരണത്തലവനായ പ്രധാനമന്ത്രി ലോകസഭയിൽ ഭൂരിപക്ഷമുള്ള പാർട്ടിയുടെയോ മുന്നണിയുടെയോ രാജ്യത്തിന്റെയോ നേതാവാണ്.</w:t>
      </w:r>
    </w:p>
    <w:p w:rsidR="00000000" w:rsidDel="00000000" w:rsidP="00000000" w:rsidRDefault="00000000" w:rsidRPr="00000000" w14:paraId="000000C3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മന്ത്രിസഭാ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 രൂപീകരണം: 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മന്ത്രിസഭ രൂപീകരിക്കുന്നതും മന്ത്രിസഭയിലെയും ക്യാബിനറ്റിലെയും അംഗങ്ങളെ നിശ്ചയിക്കുന്നതും പ്രധാനമന്ത്രിയാണ്.</w:t>
      </w:r>
    </w:p>
    <w:p w:rsidR="00000000" w:rsidDel="00000000" w:rsidP="00000000" w:rsidRDefault="00000000" w:rsidRPr="00000000" w14:paraId="000000C4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മന്ത്രിമാരുടെ വകുപ്പുകളിൽ മാറ്റം വരുത്താനും ക്യാബിനറ്റിലേക്കും മന്ത്രിസഭയിലേക്കും അംഗങ്ങളെ ഉൾപ്പെടുത്താനും ഒഴിവാക്കാനുമുള്ള അധികാരം പ്രധാനമന്ത്രിക്കുണ്ട്.</w:t>
      </w:r>
    </w:p>
    <w:p w:rsidR="00000000" w:rsidDel="00000000" w:rsidP="00000000" w:rsidRDefault="00000000" w:rsidRPr="00000000" w14:paraId="000000C5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രാഷ്ട്രപതിയെയും മന്ത്രിസഭയെയും പാർലമെന്റിനെയും പരസ്പരം ബന്ധിപ്പിക്കുന്ന കണ്ണിയായി പ്രധാനമന്ത്രി പ്രവർത്തിക്കുന്നു.</w:t>
      </w:r>
    </w:p>
    <w:p w:rsidR="00000000" w:rsidDel="00000000" w:rsidP="00000000" w:rsidRDefault="00000000" w:rsidRPr="00000000" w14:paraId="000000C6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അഞ്ചുവർഷ കാലാവധിക്ക് മുമ്പായി ലോകസഭയിലെ ഭൂരിപക്ഷം നഷ്ടമായാൽ പ്രധാനമന്ത്രി രാഷ്ട്രപതിക്ക് രാജി സമർപ്പിച്ച് പദവി ഒഴിയേണ്ടതാണ്.</w:t>
      </w:r>
    </w:p>
    <w:p w:rsidR="00000000" w:rsidDel="00000000" w:rsidP="00000000" w:rsidRDefault="00000000" w:rsidRPr="00000000" w14:paraId="000000C7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മന്ത്രിസഭ </w:t>
      </w:r>
    </w:p>
    <w:p w:rsidR="00000000" w:rsidDel="00000000" w:rsidP="00000000" w:rsidRDefault="00000000" w:rsidRPr="00000000" w14:paraId="000000C8">
      <w:pPr>
        <w:numPr>
          <w:ilvl w:val="0"/>
          <w:numId w:val="7"/>
        </w:numPr>
        <w:spacing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നിർവ്വചനം: രാഷ്ട്രപതിയെ ഭരണനിർവ്വഹണത്തിൽ സഹായിക്കുന്ന സമിതിയാണ് മന്ത്രിസഭ. മന്ത്രിസഭയുടെ തലവൻ പ്രധാനമന്ത്രിയാണ്.</w:t>
      </w:r>
    </w:p>
    <w:p w:rsidR="00000000" w:rsidDel="00000000" w:rsidP="00000000" w:rsidRDefault="00000000" w:rsidRPr="00000000" w14:paraId="000000C9">
      <w:pPr>
        <w:spacing w:line="278.00000000000006" w:lineRule="auto"/>
        <w:ind w:left="567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60" w:line="278.00000000000006" w:lineRule="auto"/>
        <w:ind w:left="567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</w:rPr>
        <w:drawing>
          <wp:inline distB="0" distT="0" distL="0" distR="0">
            <wp:extent cx="4890965" cy="3643672"/>
            <wp:effectExtent b="0" l="0" r="0" t="0"/>
            <wp:docPr id="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 b="409" l="0" r="8545" t="16183"/>
                    <a:stretch>
                      <a:fillRect/>
                    </a:stretch>
                  </pic:blipFill>
                  <pic:spPr>
                    <a:xfrm>
                      <a:off x="0" y="0"/>
                      <a:ext cx="4890965" cy="36436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സ്ഥിരകാര്യനിർവ്വഹണ വിഭാഗം </w:t>
      </w:r>
    </w:p>
    <w:p w:rsidR="00000000" w:rsidDel="00000000" w:rsidP="00000000" w:rsidRDefault="00000000" w:rsidRPr="00000000" w14:paraId="000000CC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നിർവ്വചനം: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ഗവൺമെന്റിന്റെ ദൈനംദിനപ്രവർത്തനങ്ങൾ നിറവേറ്റുകയും ബജറ്റ് ഉൾപ്പെടെയുള്ള ബില്ലുകൾ രൂപീകരിക്കുന്നതിൽ രാഷ്ട്രീയകാര്യനിർവ്വഹണ വിഭാഗത്തെ സഹായിക്കുകയും ചെയ്യുന്ന,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ബ്യൂറോക്രസി (Bureaucracy)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എന്നറിയപ്പെടുന്ന ഉദ്യോഗസ്ഥവൃന്ദമാണിത്.</w:t>
      </w:r>
    </w:p>
    <w:p w:rsidR="00000000" w:rsidDel="00000000" w:rsidP="00000000" w:rsidRDefault="00000000" w:rsidRPr="00000000" w14:paraId="000000CD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തിരഞ്ഞെടുപ്പും പരിശീലനവും: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യോഗ്യതയുടെ അടിസ്ഥാനത്തിൽ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മത്സരപരീക്ഷകളിലൂടെയാണ്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ഇവർ തിരഞ്ഞെടുക്കപ്പെടുന്നത്. അതിനുശേഷം പരിശീലനം ലഭിക്കുന്ന വൈദഗ്ധ്യമുള്ളവരും നിപുണരുമായ വിഭാഗമാണിത്.</w:t>
      </w:r>
    </w:p>
    <w:p w:rsidR="00000000" w:rsidDel="00000000" w:rsidP="00000000" w:rsidRDefault="00000000" w:rsidRPr="00000000" w14:paraId="000000CE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നിശ്ചിത റിട്ടയർമെന്റ് പ്രായം വരെ കാലാവധിയുള്ളവരാകയാലാണ് ഇവരെ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'സ്ഥിരകാര്യനിർവ്വഹണ വിഭാഗം'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എന്ന് വിളിക്കുന്നത്.</w:t>
      </w:r>
    </w:p>
    <w:p w:rsidR="00000000" w:rsidDel="00000000" w:rsidP="00000000" w:rsidRDefault="00000000" w:rsidRPr="00000000" w14:paraId="000000CF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നീതിന്യായ വിഭാഗം </w:t>
      </w:r>
    </w:p>
    <w:p w:rsidR="00000000" w:rsidDel="00000000" w:rsidP="00000000" w:rsidRDefault="00000000" w:rsidRPr="00000000" w14:paraId="000000D0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പ്രധാന ചുമതലകൾ: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നിയമനിർമ്മാണ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, കാര്യനിർവ്വഹണ വിഭാഗങ്ങൾ ഭരണഘടനാസൃതമായി പ്രവർത്തിക്കുന്നു എന്ന് ഉറപ്പുവരുത്തുന്ന സംവിധാനമാണിത്.</w:t>
      </w:r>
    </w:p>
    <w:p w:rsidR="00000000" w:rsidDel="00000000" w:rsidP="00000000" w:rsidRDefault="00000000" w:rsidRPr="00000000" w14:paraId="000000D2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പൗരന്മാരുടെ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അവകാശങ്ങൾ സംരക്ഷിക്കുകയും ഭരണഘടനയെത്തന്നെ സംരക്ഷിക്കുകയും ചെയ്യുന്നു.</w:t>
      </w:r>
    </w:p>
    <w:p w:rsidR="00000000" w:rsidDel="00000000" w:rsidP="00000000" w:rsidRDefault="00000000" w:rsidRPr="00000000" w14:paraId="000000D3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പദവി: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നീതിന്യായ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വിഭാഗം ഭരണഘടനയുടെ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'കാവലാൾ'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എന്ന് അറിയപ്പെടുന്നു.</w:t>
      </w:r>
    </w:p>
    <w:p w:rsidR="00000000" w:rsidDel="00000000" w:rsidP="00000000" w:rsidRDefault="00000000" w:rsidRPr="00000000" w14:paraId="000000D4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സ്വഭാവം: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കാര്യക്ഷമമായ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ജനാധിപത്യവ്യവസ്ഥയ്ക്ക് നിഷ്പക്ഷവും സ്വതന്ത്രവുമായ നീതിന്യായ സംവിധാനം അത്യാവശ്യമാണ്.</w:t>
      </w:r>
    </w:p>
    <w:p w:rsidR="00000000" w:rsidDel="00000000" w:rsidP="00000000" w:rsidRDefault="00000000" w:rsidRPr="00000000" w14:paraId="000000D5">
      <w:pPr>
        <w:spacing w:after="160" w:line="278.00000000000006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കോടതികളുടെ</w:t>
      </w:r>
      <w:r w:rsidDel="00000000" w:rsidR="00000000" w:rsidRPr="00000000">
        <w:rPr>
          <w:rFonts w:ascii="Kartika" w:cs="Kartika" w:eastAsia="Kartika" w:hAnsi="Kartika"/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ഘടനയും</w:t>
      </w:r>
      <w:r w:rsidDel="00000000" w:rsidR="00000000" w:rsidRPr="00000000">
        <w:rPr>
          <w:rFonts w:ascii="Kartika" w:cs="Kartika" w:eastAsia="Kartika" w:hAnsi="Kartika"/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ക്രമവും</w:t>
      </w:r>
      <w:r w:rsidDel="00000000" w:rsidR="00000000" w:rsidRPr="00000000">
        <w:rPr>
          <w:rFonts w:ascii="Kartika" w:cs="Kartika" w:eastAsia="Kartika" w:hAnsi="Kartika"/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7"/>
        </w:numPr>
        <w:spacing w:after="160" w:line="278.00000000000006" w:lineRule="auto"/>
        <w:ind w:left="425.19685039370074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ഇന്ത്യയിൽ ഏകീകൃതവും പിരമിഡ് രൂപത്തിലുള്ളതുമായ നീതിന്യായ വ്യവസ്ഥയാണുള്ളത്</w:t>
      </w:r>
      <w:r w:rsidDel="00000000" w:rsidR="00000000" w:rsidRPr="00000000">
        <w:rPr>
          <w:rFonts w:ascii="Kartika" w:cs="Kartika" w:eastAsia="Kartika" w:hAnsi="Kartika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അധികാരവും എണ്ണവും: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9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പിരമിഡിന്റെ മുകളിലേക്ക് പോകുന്തോറും കോടതികളുടെ എണ്ണം കുറയുകയും അധികാരങ്ങൾ കൂടുകയും ചെയ്യുന്നു.</w:t>
      </w:r>
    </w:p>
    <w:p w:rsidR="00000000" w:rsidDel="00000000" w:rsidP="00000000" w:rsidRDefault="00000000" w:rsidRPr="00000000" w14:paraId="000000D9">
      <w:pPr>
        <w:numPr>
          <w:ilvl w:val="0"/>
          <w:numId w:val="9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താഴേക്ക് വരുന്തോറും കോടതികളുടെ എണ്ണം കൂടുകയും അധികാരങ്ങൾ കുറയുകയും ചെയ്യുന്നു.</w:t>
      </w:r>
    </w:p>
    <w:p w:rsidR="00000000" w:rsidDel="00000000" w:rsidP="00000000" w:rsidRDefault="00000000" w:rsidRPr="00000000" w14:paraId="000000DA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60" w:line="278.00000000000006" w:lineRule="auto"/>
        <w:ind w:left="1418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</w:rPr>
        <mc:AlternateContent>
          <mc:Choice Requires="wpg">
            <w:drawing>
              <wp:inline distB="0" distT="0" distL="0" distR="0">
                <wp:extent cx="4109720" cy="3532672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720" cy="3532672"/>
                          <a:chOff x="0" y="0"/>
                          <a:chExt cx="4120775" cy="3539025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4109720" cy="3532671"/>
                            <a:chOff x="0" y="0"/>
                            <a:chExt cx="4109720" cy="353267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109700" cy="3532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541145" y="0"/>
                              <a:ext cx="1027430" cy="883168"/>
                            </a:xfrm>
                            <a:prstGeom prst="trapezoid">
                              <a:avLst>
                                <a:gd fmla="val 58167" name="adj"/>
                              </a:avLst>
                            </a:prstGeom>
                            <a:solidFill>
                              <a:schemeClr val="accent4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5" name="Shape 5"/>
                          <wps:spPr>
                            <a:xfrm>
                              <a:off x="1541145" y="0"/>
                              <a:ext cx="1027430" cy="8831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anjari" w:cs="Manjari" w:eastAsia="Manjari" w:hAnsi="Manja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സുപ്രീം കോടതി </w:t>
                                </w:r>
                              </w:p>
                            </w:txbxContent>
                          </wps:txbx>
                          <wps:bodyPr anchorCtr="0" anchor="ctr" bIns="17775" lIns="17775" spcFirstLastPara="1" rIns="17775" wrap="square" tIns="1777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27430" y="883167"/>
                              <a:ext cx="2054860" cy="883168"/>
                            </a:xfrm>
                            <a:prstGeom prst="trapezoid">
                              <a:avLst>
                                <a:gd fmla="val 58167" name="adj"/>
                              </a:avLst>
                            </a:prstGeom>
                            <a:solidFill>
                              <a:srgbClr val="65EE1F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7" name="Shape 7"/>
                          <wps:spPr>
                            <a:xfrm>
                              <a:off x="1387030" y="883167"/>
                              <a:ext cx="1335659" cy="8831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anjari" w:cs="Manjari" w:eastAsia="Manjari" w:hAnsi="Manja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ഹൈക്കോടതികൾ</w:t>
                                </w:r>
                              </w:p>
                            </w:txbxContent>
                          </wps:txbx>
                          <wps:bodyPr anchorCtr="0" anchor="ctr" bIns="17775" lIns="17775" spcFirstLastPara="1" rIns="17775" wrap="square" tIns="1777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513715" y="1766335"/>
                              <a:ext cx="3082289" cy="883168"/>
                            </a:xfrm>
                            <a:prstGeom prst="trapezoid">
                              <a:avLst>
                                <a:gd fmla="val 58167" name="adj"/>
                              </a:avLst>
                            </a:prstGeom>
                            <a:solidFill>
                              <a:srgbClr val="3DE199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9" name="Shape 9"/>
                          <wps:spPr>
                            <a:xfrm>
                              <a:off x="1053115" y="1766335"/>
                              <a:ext cx="2003488" cy="8831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anjari" w:cs="Manjari" w:eastAsia="Manjari" w:hAnsi="Manja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ജില്ലാ കോടതികൾ</w:t>
                                </w:r>
                              </w:p>
                            </w:txbxContent>
                          </wps:txbx>
                          <wps:bodyPr anchorCtr="0" anchor="ctr" bIns="17775" lIns="17775" spcFirstLastPara="1" rIns="17775" wrap="square" tIns="1777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2649503"/>
                              <a:ext cx="4109720" cy="883168"/>
                            </a:xfrm>
                            <a:prstGeom prst="trapezoid">
                              <a:avLst>
                                <a:gd fmla="val 58167" name="adj"/>
                              </a:avLst>
                            </a:prstGeom>
                            <a:solidFill>
                              <a:srgbClr val="5999D5"/>
                            </a:solidFill>
                            <a:ln cap="flat" cmpd="sng" w="12700">
                              <a:solidFill>
                                <a:schemeClr val="lt1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1" name="Shape 11"/>
                          <wps:spPr>
                            <a:xfrm>
                              <a:off x="719200" y="2649503"/>
                              <a:ext cx="2671318" cy="8831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anjari" w:cs="Manjari" w:eastAsia="Manjari" w:hAnsi="Manja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കീഴ്കോടതികൾ </w:t>
                                </w:r>
                              </w:p>
                            </w:txbxContent>
                          </wps:txbx>
                          <wps:bodyPr anchorCtr="0" anchor="ctr" bIns="17775" lIns="17775" spcFirstLastPara="1" rIns="17775" wrap="square" tIns="1777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109720" cy="3532672"/>
                <wp:effectExtent b="0" l="0" r="0" t="0"/>
                <wp:docPr id="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9720" cy="353267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സുപ്രീംകോടതി (Supreme Court) — പ്രധാന വിവരങ്ങൾ</w:t>
      </w:r>
    </w:p>
    <w:p w:rsidR="00000000" w:rsidDel="00000000" w:rsidP="00000000" w:rsidRDefault="00000000" w:rsidRPr="00000000" w14:paraId="000000DE">
      <w:pPr>
        <w:numPr>
          <w:ilvl w:val="0"/>
          <w:numId w:val="15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ഇന്ത്യയിലെ പരമോന്നത നീതിപീഠമായ സുപ്രീംകോടതി നിലവിൽ വന്നത്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1950 ജനുവരി 28-നാണ്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F">
      <w:pPr>
        <w:numPr>
          <w:ilvl w:val="0"/>
          <w:numId w:val="16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സുപ്രീംകോടതിയുടെ ആസ്ഥാനം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ന്യൂഡൽഹിയാണ്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E0">
      <w:pPr>
        <w:numPr>
          <w:ilvl w:val="0"/>
          <w:numId w:val="16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സുപ്രീംകോടതി ജഡ്ജിമാരുടെ ഔദ്യോഗിക കാലാവധി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65 വയസ്സാണ്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E1">
      <w:pPr>
        <w:numPr>
          <w:ilvl w:val="0"/>
          <w:numId w:val="16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ജഡ്ജിമാരെ കാലാവധിക്ക് മുമ്പായി നീക്കം ചെയ്യാനുള്ള അധികാരം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പാർലമെന്റിൽ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നിക്ഷിപ്തമാണ്.</w:t>
      </w:r>
    </w:p>
    <w:p w:rsidR="00000000" w:rsidDel="00000000" w:rsidP="00000000" w:rsidRDefault="00000000" w:rsidRPr="00000000" w14:paraId="000000E2">
      <w:pPr>
        <w:numPr>
          <w:ilvl w:val="0"/>
          <w:numId w:val="16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ചീഫ് ജസ്റ്റിസും മറ്റ് ജഡ്ജിമാരും സത്യപ്രതിജ്ഞ ചെയ്യുന്നതും രാജി സമർപ്പിക്കുന്നതും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രാഷ്ട്രപതി മുമ്പാകെയാണ്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E3">
      <w:pPr>
        <w:numPr>
          <w:ilvl w:val="0"/>
          <w:numId w:val="16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പ്രധാന ചുമതലകളും പദവിയും: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60" w:line="278.00000000000006" w:lineRule="auto"/>
        <w:ind w:left="144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വിവിധതരത്തിലുള്ള നിയമതർക്കങ്ങൾക്ക് പരിഹാരം നൽകുന്നു.</w:t>
      </w:r>
    </w:p>
    <w:p w:rsidR="00000000" w:rsidDel="00000000" w:rsidP="00000000" w:rsidRDefault="00000000" w:rsidRPr="00000000" w14:paraId="000000E5">
      <w:pPr>
        <w:spacing w:after="160" w:line="278.00000000000006" w:lineRule="auto"/>
        <w:ind w:left="993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ഭരണഘടനയുടെ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പരമോന്നത വ്യാഖ്യാതാവായി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പ്രവർത്തിക്കുന്നു.</w:t>
      </w:r>
    </w:p>
    <w:p w:rsidR="00000000" w:rsidDel="00000000" w:rsidP="00000000" w:rsidRDefault="00000000" w:rsidRPr="00000000" w14:paraId="000000E6">
      <w:pPr>
        <w:spacing w:after="160" w:line="278.00000000000006" w:lineRule="auto"/>
        <w:ind w:left="993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പൗരന്മാരുടെ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മൗലികാവകാശങ്ങളുടെ സംരക്ഷകനായി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നിലകൊള്ളുന്നു.</w:t>
      </w:r>
    </w:p>
    <w:p w:rsidR="00000000" w:rsidDel="00000000" w:rsidP="00000000" w:rsidRDefault="00000000" w:rsidRPr="00000000" w14:paraId="000000E7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സുപ്രീംകോടതിയുടെ അധികാരങ്ങൾ (Powers of Supreme Court)</w:t>
      </w:r>
    </w:p>
    <w:p w:rsidR="00000000" w:rsidDel="00000000" w:rsidP="00000000" w:rsidRDefault="00000000" w:rsidRPr="00000000" w14:paraId="000000E8">
      <w:pPr>
        <w:numPr>
          <w:ilvl w:val="0"/>
          <w:numId w:val="1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ഉത്ഭവധികാരം (Original Jurisdiction):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സുപ്രീംകോടതിക്ക് മാത്രം പരിഹരിക്കാൻ കഴിയുന്ന ചില വിഷയങ്ങളാണ് ഉത്ഭവധികാരങ്ങളുടെ പരിധിയിൽ വരുന്നത്.</w:t>
      </w:r>
    </w:p>
    <w:p w:rsidR="00000000" w:rsidDel="00000000" w:rsidP="00000000" w:rsidRDefault="00000000" w:rsidRPr="00000000" w14:paraId="000000E9">
      <w:pPr>
        <w:spacing w:after="160" w:line="278.00000000000006" w:lineRule="auto"/>
        <w:ind w:left="1440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ഉദാഹരണം: കേന്ദ്ര-സംസ്ഥാന തർക്കങ്ങൾ.</w:t>
      </w:r>
    </w:p>
    <w:p w:rsidR="00000000" w:rsidDel="00000000" w:rsidP="00000000" w:rsidRDefault="00000000" w:rsidRPr="00000000" w14:paraId="000000EA">
      <w:pPr>
        <w:numPr>
          <w:ilvl w:val="0"/>
          <w:numId w:val="1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അപ്പീൽ പരിഗണനിക്കാനുള്ള അധികാരം (Appellate Jurisdiction):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സുപ്രീംകോടതി ഏറ്റവും ഉയർന്ന അപ്പീൽ കോടതിയാണ്. അതിനാൽതന്നെ രാജ്യത്തെ ഏതൊരു കീഴ്ക്കോടതിയുടെയും വിധികൾക്കെതിരെയുള്ള അപ്പീലുകൾ സ്വീകരിക്കാനുള്ള അധികാരം സുപ്രീംകോടതിക്കുണ്ട്.</w:t>
      </w:r>
    </w:p>
    <w:p w:rsidR="00000000" w:rsidDel="00000000" w:rsidP="00000000" w:rsidRDefault="00000000" w:rsidRPr="00000000" w14:paraId="000000EB">
      <w:pPr>
        <w:numPr>
          <w:ilvl w:val="0"/>
          <w:numId w:val="1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ഉപദേശക അധികാരം (Advisory Jurisdiction): രാഷ്ട്രപതി ആവശ്യപ്പെടുന്ന ഏതൊരു വിഷയത്തെ സംബന്ധിച്ചും നിയമോപദേശം നൽകാൻ സുപ്രീംകോടതിക്ക് ഭരണഘടനാപരമായ ബാധ്യതയുണ്ട്.</w:t>
      </w:r>
    </w:p>
    <w:p w:rsidR="00000000" w:rsidDel="00000000" w:rsidP="00000000" w:rsidRDefault="00000000" w:rsidRPr="00000000" w14:paraId="000000EC">
      <w:pPr>
        <w:numPr>
          <w:ilvl w:val="0"/>
          <w:numId w:val="1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റിട്ട് അധികാരം (Writ Jurisdiction):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മൗലികാവകാശങ്ങൾ ലംഘിക്കപ്പെടുമ്പോൾ അവയുടെ സംരക്ഷണാർത്ഥം റിട്ടുകളുടെ രൂപത്തിൽ പ്രത്യേക ഉത്തരവുകൾ പുറപ്പെടുവിക്കാൻ സുപ്രീംകോടതിക്ക് അധികാരമുണ്ട്.</w:t>
      </w:r>
    </w:p>
    <w:p w:rsidR="00000000" w:rsidDel="00000000" w:rsidP="00000000" w:rsidRDefault="00000000" w:rsidRPr="00000000" w14:paraId="000000ED">
      <w:pPr>
        <w:numPr>
          <w:ilvl w:val="0"/>
          <w:numId w:val="1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പുനരവലോകന അധികാരം: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ഭരണഘടനയുടെ സംരക്ഷകർ എന്ന ചുമതല നിർവ്വഹിക്കുന്നതിൽ നീതിന്യായ വിഭാഗത്തിന് ഏറ്റവും കരുത്തായി നിൽക്കുന്നത് അതിന്റെ 'നീതിന്യായ പുനരവലോകന അധികാരം' ആണ്.</w:t>
      </w:r>
    </w:p>
    <w:p w:rsidR="00000000" w:rsidDel="00000000" w:rsidP="00000000" w:rsidRDefault="00000000" w:rsidRPr="00000000" w14:paraId="000000EE">
      <w:pPr>
        <w:spacing w:after="160" w:line="278.00000000000006" w:lineRule="auto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നീതിന്യായ പുനരവലോകനം </w:t>
      </w:r>
    </w:p>
    <w:p w:rsidR="00000000" w:rsidDel="00000000" w:rsidP="00000000" w:rsidRDefault="00000000" w:rsidRPr="00000000" w14:paraId="000000EF">
      <w:pPr>
        <w:numPr>
          <w:ilvl w:val="0"/>
          <w:numId w:val="18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പാർലമെന്റ് പാസാക്കുന്ന നിയമങ്ങളുടെയും കാര്യനിർവ്വഹണ വിഭാഗം പുറപ്പെടുവിക്കുന്ന ഉത്തരവുകളുടെയും ഭരണഘടനാസാധുത പരിശോധിക്കാനും, അവ ഭരണഘടനയുടെ വാക്കുകൾക്കോ അർത്ഥത്തിനോ വിരുദ്ധമാണെന്ന് ബോധ്യമായാൽ അവയെ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ഭരണഘടനാവിരുദ്ധമായി പ്രഖ്യാപിക്കാനുമുള്ള</w:t>
      </w:r>
      <w:r w:rsidDel="00000000" w:rsidR="00000000" w:rsidRPr="00000000">
        <w:rPr>
          <w:rFonts w:ascii="Manjari" w:cs="Manjari" w:eastAsia="Manjari" w:hAnsi="Manjari"/>
          <w:sz w:val="28"/>
          <w:szCs w:val="28"/>
          <w:rtl w:val="0"/>
        </w:rPr>
        <w:t xml:space="preserve"> സുപ്രീംകോടതിയുടെ പ്രത്യേക അധികാരമാണ്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നീതിന്യായ പുനരവലോകന അധികാരം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160" w:line="276" w:lineRule="auto"/>
        <w:ind w:right="-472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160" w:line="278.00000000000006" w:lineRule="auto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160" w:line="278.00000000000006" w:lineRule="auto"/>
        <w:ind w:left="207" w:firstLine="0"/>
        <w:rPr>
          <w:rFonts w:ascii="Manjari" w:cs="Manjari" w:eastAsia="Manjari" w:hAnsi="Manja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ffffff" w:val="clear"/>
        <w:tabs>
          <w:tab w:val="left" w:leader="none" w:pos="1538.2677165354332"/>
        </w:tabs>
        <w:spacing w:before="120" w:line="360" w:lineRule="auto"/>
        <w:ind w:right="-144.92125984251913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footerReference r:id="rId17" w:type="default"/>
      <w:footerReference r:id="rId18" w:type="first"/>
      <w:type w:val="nextPage"/>
      <w:pgSz w:h="16834" w:w="11909" w:orient="portrait"/>
      <w:pgMar w:bottom="1440" w:top="1440" w:left="141.73228346456693" w:right="719.8818897637813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Kartika"/>
  <w:font w:name="Baloo Chettan"/>
  <w:font w:name="Noto Sans Symbols">
    <w:embedRegular w:fontKey="{00000000-0000-0000-0000-000000000000}" r:id="rId1" w:subsetted="0"/>
    <w:embedBold w:fontKey="{00000000-0000-0000-0000-000000000000}" r:id="rId2" w:subsetted="0"/>
  </w:font>
  <w:font w:name="Manjari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shd w:fill="ffffff" w:val="clear"/>
      <w:tabs>
        <w:tab w:val="left" w:leader="none" w:pos="1538.2677165354332"/>
      </w:tabs>
      <w:spacing w:before="120" w:line="360" w:lineRule="auto"/>
      <w:ind w:left="1440" w:right="-144.92125984251913" w:firstLine="720"/>
      <w:rPr>
        <w:rFonts w:ascii="Times New Roman" w:cs="Times New Roman" w:eastAsia="Times New Roman" w:hAnsi="Times New Roman"/>
        <w:b w:val="1"/>
        <w:bCs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ind w:left="1440" w:firstLine="720"/>
      <w:jc w:val="center"/>
      <w:rPr/>
    </w:pP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0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8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2" name="image5.gif"/>
          <a:graphic>
            <a:graphicData uri="http://schemas.openxmlformats.org/drawingml/2006/picture">
              <pic:pic>
                <pic:nvPicPr>
                  <pic:cNvPr id="0" name="image5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1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7" name="image4.gif"/>
          <a:graphic>
            <a:graphicData uri="http://schemas.openxmlformats.org/drawingml/2006/picture">
              <pic:pic>
                <pic:nvPicPr>
                  <pic:cNvPr id="0" name="image4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ind w:right="-708.7795275590543"/>
      <w:jc w:val="center"/>
      <w:rPr/>
    </w:pPr>
    <w:r w:rsidDel="00000000" w:rsidR="00000000" w:rsidRPr="00000000">
      <w:rPr/>
      <w:pict>
        <v:shape id="WordPictureWatermark1" style="position:absolute;width:276.0974409448819pt;height:272.08957486664974pt;rotation:0;z-index:-503316481;mso-position-horizontal-relative:margin;mso-position-horizontal:absolute;margin-left:157.88976377952758pt;mso-position-vertical-relative:margin;mso-position-vertical:center;" alt="" type="#_x0000_t75">
          <v:imagedata blacklevel="22938f" cropbottom="0f" cropleft="0f" cropright="0f" croptop="0f" gain="19661f" r:id="rId1" o:title="image21.png"/>
        </v:shape>
      </w:pict>
    </w:r>
    <w:r w:rsidDel="00000000" w:rsidR="00000000" w:rsidRPr="00000000">
      <w:rPr/>
      <w:drawing>
        <wp:inline distB="114300" distT="114300" distL="114300" distR="114300">
          <wp:extent cx="7138238" cy="951137"/>
          <wp:effectExtent b="0" l="0" r="0" t="0"/>
          <wp:docPr id="2" name="image9.jpg"/>
          <a:graphic>
            <a:graphicData uri="http://schemas.openxmlformats.org/drawingml/2006/picture">
              <pic:pic>
                <pic:nvPicPr>
                  <pic:cNvPr id="0" name="image9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38238" cy="9511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jc w:val="center"/>
      <w:rPr/>
    </w:pPr>
    <w:r w:rsidDel="00000000" w:rsidR="00000000" w:rsidRPr="00000000">
      <w:rPr/>
      <w:pict>
        <v:shape id="WordPictureWatermark2" style="position:absolute;width:276.0974409448819pt;height:272.0895748666497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0.jp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</w:rPr>
      <w:drawing>
        <wp:inline distB="114300" distT="114300" distL="114300" distR="114300">
          <wp:extent cx="7346936" cy="643913"/>
          <wp:effectExtent b="0" l="0" r="0" t="0"/>
          <wp:docPr id="4" name="image18.jpg"/>
          <a:graphic>
            <a:graphicData uri="http://schemas.openxmlformats.org/drawingml/2006/picture">
              <pic:pic>
                <pic:nvPicPr>
                  <pic:cNvPr id="0" name="image18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6936" cy="64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425.19685039370074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15.png"/><Relationship Id="rId13" Type="http://schemas.openxmlformats.org/officeDocument/2006/relationships/image" Target="media/image16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header" Target="header1.xml"/><Relationship Id="rId14" Type="http://schemas.openxmlformats.org/officeDocument/2006/relationships/image" Target="media/image19.png"/><Relationship Id="rId17" Type="http://schemas.openxmlformats.org/officeDocument/2006/relationships/footer" Target="footer1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7.png"/><Relationship Id="rId18" Type="http://schemas.openxmlformats.org/officeDocument/2006/relationships/footer" Target="footer2.xml"/><Relationship Id="rId7" Type="http://schemas.openxmlformats.org/officeDocument/2006/relationships/image" Target="media/image10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anjari-regular.ttf"/><Relationship Id="rId4" Type="http://schemas.openxmlformats.org/officeDocument/2006/relationships/font" Target="fonts/Manjari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7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5.gif"/><Relationship Id="rId8" Type="http://schemas.openxmlformats.org/officeDocument/2006/relationships/hyperlink" Target="https://youtube.com/@supernotesbycivilianz?si=4gAysVbSeeH_zX8C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7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5.gif"/><Relationship Id="rId8" Type="http://schemas.openxmlformats.org/officeDocument/2006/relationships/hyperlink" Target="https://youtube.com/@supernotesbycivilianz?si=4gAysVbSeeH_zX8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1.png"/><Relationship Id="rId2" Type="http://schemas.openxmlformats.org/officeDocument/2006/relationships/image" Target="media/image9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0.jpg"/><Relationship Id="rId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