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ind w:left="720" w:firstLine="0"/>
        <w:jc w:val="center"/>
        <w:rPr>
          <w:rFonts w:ascii="Manjari" w:cs="Manjari" w:eastAsia="Manjari" w:hAnsi="Manjari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u w:val="single"/>
          <w:rtl w:val="0"/>
        </w:rPr>
        <w:t xml:space="preserve">CLASS 10 CHAPTER 1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  <w:u w:val="single"/>
          <w:shd w:fill="fce5cd" w:val="clear"/>
        </w:rPr>
      </w:pPr>
      <w:sdt>
        <w:sdtPr>
          <w:id w:val="1921826139"/>
          <w:tag w:val="goog_rdk_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34"/>
              <w:szCs w:val="34"/>
              <w:u w:val="single"/>
              <w:shd w:fill="fce5cd" w:val="clear"/>
              <w:rtl w:val="0"/>
            </w:rPr>
            <w:t xml:space="preserve">ദിനാന്തരീക്ഷസ്ഥിതിയും കാലാവസ്ഥയും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Manjari" w:cs="Manjari" w:eastAsia="Manjari" w:hAnsi="Manjari"/>
          <w:sz w:val="28"/>
          <w:szCs w:val="28"/>
          <w:u w:val="single"/>
          <w:rtl w:val="0"/>
        </w:rPr>
        <w:t xml:space="preserve"> </w:t>
      </w:r>
      <w:sdt>
        <w:sdtPr>
          <w:id w:val="-1381064747"/>
          <w:tag w:val="goog_rdk_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u w:val="single"/>
              <w:rtl w:val="0"/>
            </w:rPr>
            <w:t xml:space="preserve">ദിനാന്തരീക്ഷസ്ഥിതി – Weather</w:t>
          </w:r>
        </w:sdtContent>
      </w:sdt>
    </w:p>
    <w:p w:rsidR="00000000" w:rsidDel="00000000" w:rsidP="00000000" w:rsidRDefault="00000000" w:rsidRPr="00000000" w14:paraId="00000004">
      <w:pPr>
        <w:widowControl w:val="0"/>
        <w:numPr>
          <w:ilvl w:val="0"/>
          <w:numId w:val="10"/>
        </w:numPr>
        <w:spacing w:line="360" w:lineRule="auto"/>
        <w:ind w:left="72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ഒരു നിശ്ചിത പ്രദേശത്ത് ഹ്രസ്വകാലത്തേക്ക് അനുഭവപ്പെടുന്ന താപനില,അന്തരീക്ഷമർദം, കാറ്റ്, ആർദ്രത, വർഷണം തുടങ്ങിയ അന്തരീക്ഷ സാഹചര്യങ്ങളാണ് ദിനാന്തരീക്ഷസ്ഥിതി.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line="360" w:lineRule="auto"/>
        <w:ind w:left="720" w:hanging="360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മണിക്കൂറുകൾക്കോ ദിവസങ്ങൾക്കോ ഉള്ളിൽ മാറാം.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3"/>
        </w:numPr>
        <w:spacing w:after="200" w:line="360" w:lineRule="auto"/>
        <w:ind w:left="720" w:hanging="360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ദൈനംദിന പ്രവർത്തനങ്ങളുടെ ആസൂത്രണത്തിന് സഹായിക്കുന്നു.</w:t>
      </w:r>
    </w:p>
    <w:p w:rsidR="00000000" w:rsidDel="00000000" w:rsidP="00000000" w:rsidRDefault="00000000" w:rsidRPr="00000000" w14:paraId="00000007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sdt>
        <w:sdtPr>
          <w:id w:val="1878753380"/>
          <w:tag w:val="goog_rdk_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u w:val="single"/>
              <w:rtl w:val="0"/>
            </w:rPr>
            <w:t xml:space="preserve">കാലാവസ്ഥ – Climate</w:t>
          </w:r>
        </w:sdtContent>
      </w:sdt>
    </w:p>
    <w:p w:rsidR="00000000" w:rsidDel="00000000" w:rsidP="00000000" w:rsidRDefault="00000000" w:rsidRPr="00000000" w14:paraId="00000008">
      <w:pPr>
        <w:widowControl w:val="0"/>
        <w:numPr>
          <w:ilvl w:val="0"/>
          <w:numId w:val="6"/>
        </w:numPr>
        <w:spacing w:line="360" w:lineRule="auto"/>
        <w:ind w:left="708.6614173228347" w:hanging="360.00000000000006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ഒരു വിശാലമായ പ്രദേശത്ത് ദീർഘകാലമായി അനുഭവപ്പെടുന്ന ദിനാന്തരീക്ഷസ്ഥിതികളുടെ ശരാശരി ആണ് കാലാവസ്ഥ.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6"/>
        </w:numPr>
        <w:spacing w:line="360" w:lineRule="auto"/>
        <w:ind w:left="708.6614173228347" w:hanging="360.00000000000006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ഏകദേശം 35–40 വർഷത്തെ അന്തരീക്ഷ വിവരങ്ങൾ പരിഗണിച്ചാണ് കാലാവസ്ഥ നിർണയിക്കുന്നത്.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പ്രധാന വ്യത്യാസം</w:t>
      </w:r>
    </w:p>
    <w:tbl>
      <w:tblPr>
        <w:tblStyle w:val="Table1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0"/>
        <w:gridCol w:w="4530"/>
        <w:tblGridChange w:id="0">
          <w:tblGrid>
            <w:gridCol w:w="4590"/>
            <w:gridCol w:w="453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5d5e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sdt>
              <w:sdtPr>
                <w:id w:val="-176207740"/>
                <w:tag w:val="goog_rdk_3"/>
              </w:sdtPr>
              <w:sdtContent>
                <w:r w:rsidDel="00000000" w:rsidR="00000000" w:rsidRPr="00000000">
                  <w:rPr>
                    <w:rFonts w:ascii="Baloo Chettan" w:cs="Baloo Chettan" w:eastAsia="Baloo Chettan" w:hAnsi="Baloo Chettan"/>
                    <w:b w:val="1"/>
                    <w:bCs w:val="1"/>
                    <w:sz w:val="28"/>
                    <w:szCs w:val="28"/>
                    <w:rtl w:val="0"/>
                  </w:rPr>
                  <w:t xml:space="preserve">ദിനാന്തരീക്ഷസ്ഥിതി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5d5e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sdt>
              <w:sdtPr>
                <w:id w:val="1146424518"/>
                <w:tag w:val="goog_rdk_4"/>
              </w:sdtPr>
              <w:sdtContent>
                <w:r w:rsidDel="00000000" w:rsidR="00000000" w:rsidRPr="00000000">
                  <w:rPr>
                    <w:rFonts w:ascii="Baloo Chettan" w:cs="Baloo Chettan" w:eastAsia="Baloo Chettan" w:hAnsi="Baloo Chettan"/>
                    <w:b w:val="1"/>
                    <w:bCs w:val="1"/>
                    <w:sz w:val="28"/>
                    <w:szCs w:val="28"/>
                    <w:rtl w:val="0"/>
                  </w:rPr>
                  <w:t xml:space="preserve">കാലാവസ്ഥ</w:t>
                </w:r>
              </w:sdtContent>
            </w:sdt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ഹ്രസ്വകാലം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ദീർഘകാലം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5d5e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വേഗത്തിൽ മാറുന്നു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5d5e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താരതമ്യേന സ്ഥിരതയുള്ളത്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ഒരു പ്രദേശത്തെ പ്രത്യേക ദിവസത്തെ അവസ്ഥ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ദീർഘകാല ശരാശരി</w:t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️ 3. </w:t>
      </w:r>
      <w:sdt>
        <w:sdtPr>
          <w:id w:val="416968090"/>
          <w:tag w:val="goog_rdk_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u w:val="single"/>
              <w:rtl w:val="0"/>
            </w:rPr>
            <w:t xml:space="preserve">അന്തരീക്ഷ താപനില</w:t>
          </w:r>
        </w:sdtContent>
      </w:sdt>
    </w:p>
    <w:p w:rsidR="00000000" w:rsidDel="00000000" w:rsidP="00000000" w:rsidRDefault="00000000" w:rsidRPr="00000000" w14:paraId="00000015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സൗരോർജ്ജം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ഭൂമിയുടെ പ്രധാന ഊർജ്ജസ്രോതസ്സ് സൂര്യൻ ആണ്.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സൂര്യനിൽ ഊർജ്ജം ഉണ്ടാകുന്നത് അണുസംയോജനം (Nuclear Fusion) വഴിയാണ്.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ഇൻസൊലേഷൻ – Insolation :- സൂര്യനിൽ നിന്ന് പുറപ്പെടുന്ന വികിരണത്തിന്റെ ഭൂമിയിൽ എത്തുന്ന ഭാഗം ഇൻസൊലേഷൻ എന്നറിയപ്പെടുന്നു.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ഭൗമവികിരണം – Terrestrial Radiation :- ഭൗമോപരിതലം ആഗിരണം ചെയ്ത ഊർജ്ജം ദീർഘതരംഗങ്ങളായി തിരികെ വികിരണം ചെയ്യുന്നതാണ് ഭൗമവികിരണം.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ഹരിതഗൃഹ പ്രഭാവം :- CO₂ പോലുള്ള ഹരിതഗൃഹ വാതകങ്ങൾ ഭൗമവികിരണം ആഗിരണം ചെയ്യുന്നതുമൂലം അന്തരീക്ഷം ചൂടുപിടിക്കുന്ന പ്രതിഭാസം.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താപന പ്രക്രിയകൾ - ഭൂമിയിൽ നിന്ന് അന്തരീക്ഷത്തിലേക്ക് താപം വ്യാപിക്കുന്ന പ്രധാന നാല് രീതികൾ: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താപചാലനം – Conduction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സംവഹനം – Convection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അഭിവഹനം – Advection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വികിരണം – Radiation</w:t>
      </w:r>
    </w:p>
    <w:p w:rsidR="00000000" w:rsidDel="00000000" w:rsidP="00000000" w:rsidRDefault="00000000" w:rsidRPr="00000000" w14:paraId="00000020">
      <w:pPr>
        <w:widowControl w:val="0"/>
        <w:spacing w:line="360" w:lineRule="auto"/>
        <w:ind w:left="72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ഭൂമിയുടെ താപബജറ്റ് :- ഭൂമിയിലേക്ക് എത്തുന്ന സൗരോർജ്ജവും ഭൂമിയിൽ നിന്ന് പുറത്തേക്ക് പോകുന്ന ഊർജ്ജവും തമ്മിലുള്ള സന്തുലിതാവസ്ഥയാണ് താപബജറ്റ്.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അന്തരീക്ഷത്തിലെത്തുന്ന സൗരോർജ്ജത്തിന്റെ:</w:t>
      </w:r>
    </w:p>
    <w:p w:rsidR="00000000" w:rsidDel="00000000" w:rsidP="00000000" w:rsidRDefault="00000000" w:rsidRPr="00000000" w14:paraId="00000023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35 യൂണിറ്റ് → പ്രതിഫലിക്കുന്നു</w:t>
      </w:r>
    </w:p>
    <w:p w:rsidR="00000000" w:rsidDel="00000000" w:rsidP="00000000" w:rsidRDefault="00000000" w:rsidRPr="00000000" w14:paraId="00000024">
      <w:pPr>
        <w:widowControl w:val="0"/>
        <w:spacing w:after="200"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14 യൂണിറ്റ് → അന്തരീക്ഷ വാതകങ്ങൾ ആഗിരണം ചെയ്യുന്നു.</w:t>
      </w:r>
    </w:p>
    <w:p w:rsidR="00000000" w:rsidDel="00000000" w:rsidP="00000000" w:rsidRDefault="00000000" w:rsidRPr="00000000" w14:paraId="00000025">
      <w:pPr>
        <w:widowControl w:val="0"/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sdt>
        <w:sdtPr>
          <w:id w:val="-2131527869"/>
          <w:tag w:val="goog_rdk_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u w:val="single"/>
              <w:rtl w:val="0"/>
            </w:rPr>
            <w:t xml:space="preserve">താപനില – പ്രധാന വസ്തുതകൾ</w:t>
          </w:r>
        </w:sdtContent>
      </w:sdt>
    </w:p>
    <w:p w:rsidR="00000000" w:rsidDel="00000000" w:rsidP="00000000" w:rsidRDefault="00000000" w:rsidRPr="00000000" w14:paraId="00000026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ഉപകരണം- തെർമോമീറ്റർ → അന്തരീക്ഷ താപനില അളക്കുന്നു.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മാക്സിമം–മിനിമം തെർമോമീറ്റർ → ഒരു ദിവസത്തെ കൂടിയതും കുറഞ്ഞതുമായ താപനില രേഖപ്പെടുത്തുന്നു.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ദൈനിക താപാന്തരം = കൂടിയ താപനില − കുറഞ്ഞ താപനില ; ഉദാ: കൂടിയത് 36°C, കുറഞ്ഞത് 28°C ➡️ താപാന്തരം = 36 − 28 = 8°C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ദൈനിക ശരാശരി താപനില = (കൂടിയ താപനില + കുറഞ്ഞ താപനില) ÷ 2 ; ഉദാ: (36 + 28) ÷ 2 = 32°C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സമതാപരേഖ – Isotherm :- ഭൂപടത്തിൽ ഒരേ താപനിലയുള്ള സ്ഥലങ്ങളെ തമ്മിൽ ബന്ധിപ്പിക്കുന്ന സാങ്കൽപ്പിക രേഖ.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താപവിതരണത്തെ സ്വാധീനിക്കുന്ന ഘടകങ്ങൾ</w:t>
      </w:r>
    </w:p>
    <w:p w:rsidR="00000000" w:rsidDel="00000000" w:rsidP="00000000" w:rsidRDefault="00000000" w:rsidRPr="00000000" w14:paraId="0000002C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അക്ഷാംശം</w:t>
      </w:r>
    </w:p>
    <w:p w:rsidR="00000000" w:rsidDel="00000000" w:rsidP="00000000" w:rsidRDefault="00000000" w:rsidRPr="00000000" w14:paraId="0000002D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b)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ഉന്നതി</w:t>
      </w:r>
    </w:p>
    <w:p w:rsidR="00000000" w:rsidDel="00000000" w:rsidP="00000000" w:rsidRDefault="00000000" w:rsidRPr="00000000" w14:paraId="0000002E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c)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ഭൂപ്രകൃതി</w:t>
      </w:r>
    </w:p>
    <w:p w:rsidR="00000000" w:rsidDel="00000000" w:rsidP="00000000" w:rsidRDefault="00000000" w:rsidRPr="00000000" w14:paraId="0000002F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d)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കരയും കടലും വ്യത്യസ്തമായി ചൂടുപിടിക്കുന്നത്</w:t>
      </w:r>
    </w:p>
    <w:p w:rsidR="00000000" w:rsidDel="00000000" w:rsidP="00000000" w:rsidRDefault="00000000" w:rsidRPr="00000000" w14:paraId="00000030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e)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സമുദ്രത്തിൽ നിന്നുള്ള അകലം</w:t>
      </w:r>
    </w:p>
    <w:p w:rsidR="00000000" w:rsidDel="00000000" w:rsidP="00000000" w:rsidRDefault="00000000" w:rsidRPr="00000000" w14:paraId="00000031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f)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സമുദ്രജലപ്രവാഹങ്ങൾ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5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ഉയരം കൂടുമ്പോൾ താപനില കുറയും.➡️ ഓരോ 1 km ഉയരത്തിനും ഏകദേശം 6.4°C താപനില കുറയുന്നു.ഇതിനെ ക്രമമായ താപനഷ്ടനിരക്ക് (Normal Lapse Rate) എന്നു വിളിക്കുന്നു.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5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താപീയ മേഖലകൾ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ind w:left="72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താപനിലയുടെ അടിസ്ഥാനത്തിൽ ഭൂമിയെ പ്രധാനമായും:</w:t>
      </w:r>
    </w:p>
    <w:p w:rsidR="00000000" w:rsidDel="00000000" w:rsidP="00000000" w:rsidRDefault="00000000" w:rsidRPr="00000000" w14:paraId="00000035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ഉഷ്ണമേഖല</w:t>
      </w:r>
    </w:p>
    <w:p w:rsidR="00000000" w:rsidDel="00000000" w:rsidP="00000000" w:rsidRDefault="00000000" w:rsidRPr="00000000" w14:paraId="00000036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b.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മിതോഷ്ണമേഖല</w:t>
      </w:r>
    </w:p>
    <w:p w:rsidR="00000000" w:rsidDel="00000000" w:rsidP="00000000" w:rsidRDefault="00000000" w:rsidRPr="00000000" w14:paraId="00000037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c.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ധ്രുവീയ മേഖല.   എന്നിങ്ങനെ തരംതിരിക്കുന്നു.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താപീയമധ്യരേഖ – Thermal Equator :- ഓരോ രേഖാംശത്തിലും രേഖപ്പെടുത്തിയിട്ടുള്ള ഏറ്റവും ഉയർന്ന വാർഷിക ശരാശരി താപനിലയുള്ള സ്ഥലങ്ങളെ ബന്ധിപ്പിക്കുന്ന സാങ്കൽപ്പിക രേഖ.</w:t>
      </w:r>
    </w:p>
    <w:p w:rsidR="00000000" w:rsidDel="00000000" w:rsidP="00000000" w:rsidRDefault="00000000" w:rsidRPr="00000000" w14:paraId="00000039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4. </w:t>
      </w:r>
      <w:sdt>
        <w:sdtPr>
          <w:id w:val="-1060638221"/>
          <w:tag w:val="goog_rdk_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u w:val="single"/>
              <w:rtl w:val="0"/>
            </w:rPr>
            <w:t xml:space="preserve">അന്തരീക്ഷമർദം</w:t>
          </w:r>
        </w:sdtContent>
      </w:sdt>
    </w:p>
    <w:p w:rsidR="00000000" w:rsidDel="00000000" w:rsidP="00000000" w:rsidRDefault="00000000" w:rsidRPr="00000000" w14:paraId="0000003A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ഭൗമോപരിതലത്തിൽ അന്തരീക്ഷവായു ചെലുത്തുന്ന ഭാരമാണ് അന്തരീക്ഷമർദം.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ഘടകങ്ങൾ</w:t>
      </w:r>
    </w:p>
    <w:p w:rsidR="00000000" w:rsidDel="00000000" w:rsidP="00000000" w:rsidRDefault="00000000" w:rsidRPr="00000000" w14:paraId="0000003C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താപനില</w:t>
      </w:r>
    </w:p>
    <w:p w:rsidR="00000000" w:rsidDel="00000000" w:rsidP="00000000" w:rsidRDefault="00000000" w:rsidRPr="00000000" w14:paraId="0000003D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b)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ഉയരം</w:t>
      </w:r>
    </w:p>
    <w:p w:rsidR="00000000" w:rsidDel="00000000" w:rsidP="00000000" w:rsidRDefault="00000000" w:rsidRPr="00000000" w14:paraId="0000003E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c)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അന്തരീക്ഷത്തിലെ ജലാംശം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ഉപകരണം :- ബാരോമീറ്റർ – Barometer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തരങ്ങൾ:</w:t>
      </w:r>
    </w:p>
    <w:p w:rsidR="00000000" w:rsidDel="00000000" w:rsidP="00000000" w:rsidRDefault="00000000" w:rsidRPr="00000000" w14:paraId="00000041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i) മെർക്കുറി ബാരോമീറ്റർ</w:t>
      </w:r>
    </w:p>
    <w:p w:rsidR="00000000" w:rsidDel="00000000" w:rsidP="00000000" w:rsidRDefault="00000000" w:rsidRPr="00000000" w14:paraId="00000042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ii) അനിറോയ്ഡ് ബാരോമീറ്റർ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സമുദ്രനിരപ്പിലെ ശരാശരി മർദം - 76 cm Hg = 1013.2 millibar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ഉയരം കൂടുന്തോറും അന്തരീക്ഷമർദം കുറയുന്നു. ഏകദേശം 10 മീറ്റർ ഉയരത്തിന് 1 millibar എന്ന തോതിൽ മർദം കുറയുന്നു.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സമമർദരേഖ – Isobar - ഭൂപടത്തിൽ ഒരേ അന്തരീക്ഷമർദമുള്ള സ്ഥലങ്ങളെ ബന്ധിപ്പിക്കുന്ന സാങ്കൽപ്പിക രേഖയാണ് സമമർദരേഖ.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2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ആഗോള മർദമേഖലകൾ - ഭൂമിയിൽ പ്രധാനമായും 7 ആഗോള മർദമേഖലകൾ ഉണ്ട്.</w:t>
      </w:r>
    </w:p>
    <w:p w:rsidR="00000000" w:rsidDel="00000000" w:rsidP="00000000" w:rsidRDefault="00000000" w:rsidRPr="00000000" w14:paraId="00000047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1. </w:t>
      </w:r>
      <w:sdt>
        <w:sdtPr>
          <w:id w:val="-91493258"/>
          <w:tag w:val="goog_rdk_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ഭൂമധ്യരേഖാ ന്യൂനമർദമേഖല</w:t>
          </w:r>
        </w:sdtContent>
      </w:sdt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0° ചുറ്റുപാട്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ഉയർന്ന താപനില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വായു ചൂടുപിടിച്ച് ഉയരുന്നു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Doldrums / നിർവാതമേഖല</w:t>
      </w:r>
    </w:p>
    <w:p w:rsidR="00000000" w:rsidDel="00000000" w:rsidP="00000000" w:rsidRDefault="00000000" w:rsidRPr="00000000" w14:paraId="0000004C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2.</w:t>
      </w:r>
      <w:sdt>
        <w:sdtPr>
          <w:id w:val="-1423774288"/>
          <w:tag w:val="goog_rdk_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 ഉപോഷ്ണ ഉച്ചമർദമേഖല</w:t>
          </w:r>
        </w:sdtContent>
      </w:sdt>
    </w:p>
    <w:p w:rsidR="00000000" w:rsidDel="00000000" w:rsidP="00000000" w:rsidRDefault="00000000" w:rsidRPr="00000000" w14:paraId="0000004D">
      <w:pPr>
        <w:widowControl w:val="0"/>
        <w:numPr>
          <w:ilvl w:val="0"/>
          <w:numId w:val="18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ഏകദേശം 30° വടക്ക്, 30° തെക്ക്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8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വായു താഴേക്ക് പതിക്കുന്നു.</w:t>
      </w:r>
    </w:p>
    <w:p w:rsidR="00000000" w:rsidDel="00000000" w:rsidP="00000000" w:rsidRDefault="00000000" w:rsidRPr="00000000" w14:paraId="0000004F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</w:t>
        <w:tab/>
        <w:t xml:space="preserve">3. </w:t>
      </w:r>
      <w:sdt>
        <w:sdtPr>
          <w:id w:val="516054901"/>
          <w:tag w:val="goog_rdk_1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ഉപധ്രുവീയ ന്യൂനമർദമേഖല</w:t>
          </w:r>
        </w:sdtContent>
      </w:sdt>
    </w:p>
    <w:p w:rsidR="00000000" w:rsidDel="00000000" w:rsidP="00000000" w:rsidRDefault="00000000" w:rsidRPr="00000000" w14:paraId="00000050">
      <w:pPr>
        <w:widowControl w:val="0"/>
        <w:numPr>
          <w:ilvl w:val="0"/>
          <w:numId w:val="16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ഏകദേശം 60° വടക്ക്, 60° തെക്ക്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6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വായു ഉയരുന്നു.</w:t>
      </w:r>
    </w:p>
    <w:p w:rsidR="00000000" w:rsidDel="00000000" w:rsidP="00000000" w:rsidRDefault="00000000" w:rsidRPr="00000000" w14:paraId="00000052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</w:t>
        <w:tab/>
        <w:t xml:space="preserve">4. </w:t>
      </w:r>
      <w:sdt>
        <w:sdtPr>
          <w:id w:val="1751898549"/>
          <w:tag w:val="goog_rdk_1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ധ്രുവീയ ഉച്ചമർദമേഖല</w:t>
          </w:r>
        </w:sdtContent>
      </w:sdt>
    </w:p>
    <w:p w:rsidR="00000000" w:rsidDel="00000000" w:rsidP="00000000" w:rsidRDefault="00000000" w:rsidRPr="00000000" w14:paraId="00000053">
      <w:pPr>
        <w:widowControl w:val="0"/>
        <w:numPr>
          <w:ilvl w:val="0"/>
          <w:numId w:val="8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ഉത്തരധ്രുവം, ദക്ഷിണധ്രുവം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8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തണുത്ത വായു താഴേക്ക് പതിക്കുന്നു.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5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ഇവ ചേർന്ന് 7 മർദമേഖലകൾ: 1 ഭൂമധ്യരേഖാ ന്യൂന + 2 ഉപോഷ്ണ ഉച്ച + 2 ഉപധ്രുവീയ ന്യൂന + 2 ധ്രുവീയ ഉച്ച</w:t>
      </w:r>
    </w:p>
    <w:p w:rsidR="00000000" w:rsidDel="00000000" w:rsidP="00000000" w:rsidRDefault="00000000" w:rsidRPr="00000000" w14:paraId="00000056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</w:t>
      </w:r>
      <w:sdt>
        <w:sdtPr>
          <w:id w:val="-1333088125"/>
          <w:tag w:val="goog_rdk_1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30"/>
              <w:szCs w:val="30"/>
              <w:u w:val="single"/>
              <w:rtl w:val="0"/>
            </w:rPr>
            <w:t xml:space="preserve">കാറ്റ്</w:t>
          </w:r>
        </w:sdtContent>
      </w:sdt>
    </w:p>
    <w:p w:rsidR="00000000" w:rsidDel="00000000" w:rsidP="00000000" w:rsidRDefault="00000000" w:rsidRPr="00000000" w14:paraId="00000058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ഉയർന്ന മർദമേഖലയിൽ നിന്ന് താഴ്ന്ന മർദമേഖലയിലേക്ക് തിരശ്ചീനമായി വായു സഞ്ചരിക്കുന്നതാണ് കാറ്റ്.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കാറ്റിന് പേര് നൽകുന്നത് കാറ്റ് വരുന്ന ദിശയുടെ അടിസ്ഥാനത്തിലാണ്.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കാറ്റിന്റെ വേഗത അളക്കുന്നത് - അനിമോമീറ്റർ – Anemometer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കാറ്റിന്റെ ദിശ അറിയാൻ - വിൻഡ് വെയിൻ – Wind Vane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കോറിയോലിസ് ബലം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:- ഭൂമിയുടെ ഭ്രമണം മൂലം കാറ്റിന്റെ ദിശയിൽ ഉണ്ടാകുന്ന വ്യതിയാനത്തിന് കാരണമാകുന്ന സാങ്കൽപ്പിക ബലം.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ഉത്തരാർധഗോളം ➡️ കാറ്റ് വലത്തോട്ട് വ്യതിചലിക്കുന്നു.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ദക്ഷിണാർധഗോളം⬅️ കാറ്റ് ഇടത്തോട്ട് വ്യതിചലിക്കുന്നു.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20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കാറ്റുകളുടെ വർഗീകരണം</w:t>
      </w:r>
    </w:p>
    <w:p w:rsidR="00000000" w:rsidDel="00000000" w:rsidP="00000000" w:rsidRDefault="00000000" w:rsidRPr="00000000" w14:paraId="00000060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A. </w:t>
      </w:r>
      <w:sdt>
        <w:sdtPr>
          <w:id w:val="-1029835490"/>
          <w:tag w:val="goog_rdk_1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സ്ഥിരവാതങ്ങൾ</w:t>
          </w:r>
        </w:sdtContent>
      </w:sdt>
    </w:p>
    <w:p w:rsidR="00000000" w:rsidDel="00000000" w:rsidP="00000000" w:rsidRDefault="00000000" w:rsidRPr="00000000" w14:paraId="00000061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വർഷം മുഴുവൻ ഏതാണ്ട് സ്ഥിരമായ ദിശയിൽ വീശുന്നവ.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വാണിജ്യവാതങ്ങൾ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പശ്ചിമവാതങ്ങൾ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ധ്രുവീയ പൂർവവാതങ്ങൾ</w:t>
      </w:r>
    </w:p>
    <w:p w:rsidR="00000000" w:rsidDel="00000000" w:rsidP="00000000" w:rsidRDefault="00000000" w:rsidRPr="00000000" w14:paraId="00000065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B. </w:t>
      </w:r>
      <w:sdt>
        <w:sdtPr>
          <w:id w:val="791518953"/>
          <w:tag w:val="goog_rdk_1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കാലികവാതങ്ങൾ</w:t>
          </w:r>
        </w:sdtContent>
      </w:sdt>
    </w:p>
    <w:p w:rsidR="00000000" w:rsidDel="00000000" w:rsidP="00000000" w:rsidRDefault="00000000" w:rsidRPr="00000000" w14:paraId="00000066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നിശ്ചിത ഇടവേളകളിൽ ദിശ മാറുന്നവ.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2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കടൽക്കാറ്റ്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2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കരക്കാറ്റ്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2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താഴ്വരക്കാറ്റ്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2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പർവതക്കാറ്റ്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2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മൺസൂൺ കാറ്റ്</w:t>
      </w:r>
    </w:p>
    <w:p w:rsidR="00000000" w:rsidDel="00000000" w:rsidP="00000000" w:rsidRDefault="00000000" w:rsidRPr="00000000" w14:paraId="0000006C">
      <w:pPr>
        <w:widowControl w:val="0"/>
        <w:spacing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C</w:t>
      </w:r>
      <w:sdt>
        <w:sdtPr>
          <w:id w:val="2134399866"/>
          <w:tag w:val="goog_rdk_1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. പ്രാദേശികവാതങ്ങൾ</w:t>
          </w:r>
        </w:sdtContent>
      </w:sdt>
    </w:p>
    <w:p w:rsidR="00000000" w:rsidDel="00000000" w:rsidP="00000000" w:rsidRDefault="00000000" w:rsidRPr="00000000" w14:paraId="00000071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60"/>
        <w:gridCol w:w="4560"/>
        <w:tblGridChange w:id="0">
          <w:tblGrid>
            <w:gridCol w:w="4560"/>
            <w:gridCol w:w="456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sdt>
              <w:sdtPr>
                <w:id w:val="1650007535"/>
                <w:tag w:val="goog_rdk_16"/>
              </w:sdtPr>
              <w:sdtContent>
                <w:r w:rsidDel="00000000" w:rsidR="00000000" w:rsidRPr="00000000">
                  <w:rPr>
                    <w:rFonts w:ascii="Baloo Chettan" w:cs="Baloo Chettan" w:eastAsia="Baloo Chettan" w:hAnsi="Baloo Chettan"/>
                    <w:b w:val="1"/>
                    <w:bCs w:val="1"/>
                    <w:sz w:val="28"/>
                    <w:szCs w:val="28"/>
                    <w:rtl w:val="0"/>
                  </w:rPr>
                  <w:t xml:space="preserve">കാറ്റ്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sdt>
              <w:sdtPr>
                <w:id w:val="1019116586"/>
                <w:tag w:val="goog_rdk_17"/>
              </w:sdtPr>
              <w:sdtContent>
                <w:r w:rsidDel="00000000" w:rsidR="00000000" w:rsidRPr="00000000">
                  <w:rPr>
                    <w:rFonts w:ascii="Baloo Chettan" w:cs="Baloo Chettan" w:eastAsia="Baloo Chettan" w:hAnsi="Baloo Chettan"/>
                    <w:b w:val="1"/>
                    <w:bCs w:val="1"/>
                    <w:sz w:val="28"/>
                    <w:szCs w:val="28"/>
                    <w:rtl w:val="0"/>
                  </w:rPr>
                  <w:t xml:space="preserve">പ്രദേശം/പ്രത്യേകത</w:t>
                </w:r>
              </w:sdtContent>
            </w:sdt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ലൂ (Loo)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ഉത്തരേന്ത്യ – ഉഷ്ണക്കാറ്റ്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ചിനൂക്ക് (Chinook)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റോക്കി പർവതങ്ങൾ – വരണ്ട ഉഷ്ണക്കാറ്റ്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ഫൊൻ (Föhn)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ആൽപ്സ് – വരണ്ട ഉഷ്ണക്കാറ്റ്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ഹർമാറ്റൻ (Harmattan)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bcaa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സഹാറ – ചൂടിന് ശമനം നൽകുന്നു</w:t>
            </w:r>
          </w:p>
        </w:tc>
      </w:tr>
    </w:tbl>
    <w:p w:rsidR="00000000" w:rsidDel="00000000" w:rsidP="00000000" w:rsidRDefault="00000000" w:rsidRPr="00000000" w14:paraId="0000007C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7D">
      <w:pPr>
        <w:widowControl w:val="0"/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D. </w:t>
      </w:r>
      <w:sdt>
        <w:sdtPr>
          <w:id w:val="201907952"/>
          <w:tag w:val="goog_rdk_18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അസ്ഥിരവാതങ്ങൾ</w:t>
          </w:r>
        </w:sdtContent>
      </w:sdt>
    </w:p>
    <w:p w:rsidR="00000000" w:rsidDel="00000000" w:rsidP="00000000" w:rsidRDefault="00000000" w:rsidRPr="00000000" w14:paraId="0000007E">
      <w:pPr>
        <w:widowControl w:val="0"/>
        <w:numPr>
          <w:ilvl w:val="0"/>
          <w:numId w:val="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ഹ്രസ്വകാലം മാത്രം നിലനിൽക്കുന്ന, ദിശയും ശക്തിയും മാറാവുന്ന കാറ്റുകൾ.</w:t>
      </w:r>
    </w:p>
    <w:p w:rsidR="00000000" w:rsidDel="00000000" w:rsidP="00000000" w:rsidRDefault="00000000" w:rsidRPr="00000000" w14:paraId="0000007F">
      <w:pPr>
        <w:widowControl w:val="0"/>
        <w:numPr>
          <w:ilvl w:val="0"/>
          <w:numId w:val="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ചക്രവാതം</w:t>
      </w:r>
    </w:p>
    <w:p w:rsidR="00000000" w:rsidDel="00000000" w:rsidP="00000000" w:rsidRDefault="00000000" w:rsidRPr="00000000" w14:paraId="00000080">
      <w:pPr>
        <w:widowControl w:val="0"/>
        <w:numPr>
          <w:ilvl w:val="0"/>
          <w:numId w:val="2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പ്രതിചക്രവാതം</w:t>
      </w:r>
    </w:p>
    <w:p w:rsidR="00000000" w:rsidDel="00000000" w:rsidP="00000000" w:rsidRDefault="00000000" w:rsidRPr="00000000" w14:paraId="00000081">
      <w:pPr>
        <w:widowControl w:val="0"/>
        <w:spacing w:line="360" w:lineRule="auto"/>
        <w:ind w:left="14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numPr>
          <w:ilvl w:val="0"/>
          <w:numId w:val="23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1073409145"/>
          <w:tag w:val="goog_rdk_19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rtl w:val="0"/>
            </w:rPr>
            <w:t xml:space="preserve">കടൽക്കാറ്റും കരക്കാറ്റും</w:t>
          </w:r>
        </w:sdtContent>
      </w:sdt>
    </w:p>
    <w:p w:rsidR="00000000" w:rsidDel="00000000" w:rsidP="00000000" w:rsidRDefault="00000000" w:rsidRPr="00000000" w14:paraId="00000083">
      <w:pPr>
        <w:widowControl w:val="0"/>
        <w:numPr>
          <w:ilvl w:val="0"/>
          <w:numId w:val="1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പകൽ → കടൽക്കാറ്റ് = കടൽ → കര</w:t>
      </w:r>
    </w:p>
    <w:p w:rsidR="00000000" w:rsidDel="00000000" w:rsidP="00000000" w:rsidRDefault="00000000" w:rsidRPr="00000000" w14:paraId="00000084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കാരണം:കര വേഗത്തിൽ ചൂടാകുന്നു  ➡️      കരയിൽ ന്യൂനമർദം   ➡️   കടലിൽ താരതമ്യേന ഉയർന്ന മർദം       ➡️      കടലിൽ നിന്ന് കരയിലേക്ക് കാറ്റ്.</w:t>
      </w:r>
    </w:p>
    <w:p w:rsidR="00000000" w:rsidDel="00000000" w:rsidP="00000000" w:rsidRDefault="00000000" w:rsidRPr="00000000" w14:paraId="00000085">
      <w:pPr>
        <w:widowControl w:val="0"/>
        <w:numPr>
          <w:ilvl w:val="0"/>
          <w:numId w:val="1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രാത്രി → കരക്കാറ്റ് = കര → കടൽ</w:t>
      </w:r>
    </w:p>
    <w:p w:rsidR="00000000" w:rsidDel="00000000" w:rsidP="00000000" w:rsidRDefault="00000000" w:rsidRPr="00000000" w14:paraId="00000086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കാരണം:കര വേഗത്തിൽ തണുക്കുന്നു   ➡️  കരയിൽ ഉയർന്ന മർദം ➡️ കടലിൽ താരതമ്യേന ന്യൂനമർദം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➡️ കരയിൽ നിന്ന് കടലിലേക്ക് കാറ്റ്.</w:t>
      </w:r>
    </w:p>
    <w:p w:rsidR="00000000" w:rsidDel="00000000" w:rsidP="00000000" w:rsidRDefault="00000000" w:rsidRPr="00000000" w14:paraId="00000087">
      <w:pPr>
        <w:widowControl w:val="0"/>
        <w:numPr>
          <w:ilvl w:val="0"/>
          <w:numId w:val="13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മൺസൂൺ കാറ്റുകൾ</w:t>
      </w:r>
    </w:p>
    <w:p w:rsidR="00000000" w:rsidDel="00000000" w:rsidP="00000000" w:rsidRDefault="00000000" w:rsidRPr="00000000" w14:paraId="00000088">
      <w:pPr>
        <w:widowControl w:val="0"/>
        <w:numPr>
          <w:ilvl w:val="0"/>
          <w:numId w:val="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തെക്കുപടിഞ്ഞാറൻ മൺസൂൺ - വേനൽക്കാലത്ത് - ഇന്ത്യൻ ഉപഭൂഖണ്ഡത്തിൽ ന്യൂനമർദം ; ഇന്ത്യൻ മഹാസമുദ്രത്തിൽ നിന്ന് ഇന്ത്യയിലേക്ക് വ്യാപകമായ മഴ</w:t>
      </w:r>
    </w:p>
    <w:p w:rsidR="00000000" w:rsidDel="00000000" w:rsidP="00000000" w:rsidRDefault="00000000" w:rsidRPr="00000000" w14:paraId="00000089">
      <w:pPr>
        <w:widowControl w:val="0"/>
        <w:numPr>
          <w:ilvl w:val="0"/>
          <w:numId w:val="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വടക്കുകിഴക്കൻ മൺസൂൺ - ശൈത്യകാലത്ത് ; കരയിൽ ഉയർന്ന മർദം ; കരയിൽ നിന്ന് സമുദ്രത്തിലേക്ക് വീശുന്നു.</w:t>
      </w:r>
    </w:p>
    <w:p w:rsidR="00000000" w:rsidDel="00000000" w:rsidP="00000000" w:rsidRDefault="00000000" w:rsidRPr="00000000" w14:paraId="0000008A">
      <w:pPr>
        <w:widowControl w:val="0"/>
        <w:numPr>
          <w:ilvl w:val="0"/>
          <w:numId w:val="9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ഇന്ത്യയിൽ മൺസൂൺ കാറ്റുകൾക്ക് പേര് നൽകുന്നത് ദിശയുടെ അടിസ്ഥാനത്തിലാണ്.</w:t>
      </w:r>
    </w:p>
    <w:p w:rsidR="00000000" w:rsidDel="00000000" w:rsidP="00000000" w:rsidRDefault="00000000" w:rsidRPr="00000000" w14:paraId="0000008B">
      <w:pPr>
        <w:widowControl w:val="0"/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sdt>
        <w:sdtPr>
          <w:id w:val="1082991812"/>
          <w:tag w:val="goog_rdk_20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rtl w:val="0"/>
            </w:rPr>
            <w:t xml:space="preserve">ചക്രവാതവും പ്രതിചക്രവാതവും</w:t>
          </w:r>
        </w:sdtContent>
      </w:sdt>
    </w:p>
    <w:p w:rsidR="00000000" w:rsidDel="00000000" w:rsidP="00000000" w:rsidRDefault="00000000" w:rsidRPr="00000000" w14:paraId="0000008C">
      <w:pPr>
        <w:widowControl w:val="0"/>
        <w:numPr>
          <w:ilvl w:val="0"/>
          <w:numId w:val="25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ചക്രവാതം – Cyclone:- ന്യൂനമർദ കേന്ദ്രത്തിലേക്ക് ചുറ്റുപാടുകളിൽ നിന്ന് ശക്തമായി കാറ്റ് ചുഴറ്റിയടിക്കുന്ന പ്രതിഭാസം.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25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പ്രതിചക്രവാതം – Anticyclone :- ഉച്ചമർദ കേന്ദ്രത്തിൽ നിന്ന് പുറത്തേക്ക് കാറ്റ് ചുഴറ്റിയടിക്കുന്ന പ്രതിഭാസം.</w:t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25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ഉഷ്ണമേഖലാ ചക്രവാതം - ഉഷ്ണമേഖലാ സമുദ്രങ്ങൾക്ക് മുകളിൽ , വലുപ്പം താരതമ്യേന കുറവ് , കൂടുതൽ വിനാശകാരി.</w:t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25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മിതോഷ്ണ ചക്രവാതം - ഉഷ്ണവായുവും ശീതവായുവും ചേരുന്ന വാതമുഖങ്ങളിൽ വലുപ്പം കൂടുതലാണ് ; താരതമ്യേന കുറഞ്ഞ വിനാശകാരിത.</w:t>
      </w:r>
    </w:p>
    <w:p w:rsidR="00000000" w:rsidDel="00000000" w:rsidP="00000000" w:rsidRDefault="00000000" w:rsidRPr="00000000" w14:paraId="00000090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6. </w:t>
      </w:r>
      <w:sdt>
        <w:sdtPr>
          <w:id w:val="176865285"/>
          <w:tag w:val="goog_rdk_21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sz w:val="28"/>
              <w:szCs w:val="28"/>
              <w:u w:val="single"/>
              <w:rtl w:val="0"/>
            </w:rPr>
            <w:t xml:space="preserve">അന്തരീക്ഷ ആർദ്രത</w:t>
          </w:r>
        </w:sdtContent>
      </w:sdt>
    </w:p>
    <w:p w:rsidR="00000000" w:rsidDel="00000000" w:rsidP="00000000" w:rsidRDefault="00000000" w:rsidRPr="00000000" w14:paraId="00000091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അന്തരീക്ഷത്തിൽ അദൃശ്യമായി നിലകൊള്ളുന്ന ജലാംശം ആണ് അന്തരീക്ഷ ആർദ്രത.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കേവല ആർദ്രത :- ഒരു നിശ്ചിത വ്യാപ്തത്തിലുള്ള വായുവിലെ യഥാർത്ഥ ജലബാഷ്പത്തിന്റെ അളവ്.</w:t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ആപേക്ഷിക ആർദ്രത :- ഒരു നിശ്ചിത താപനിലയിൽ വായുവിന് ഉൾക്കൊള്ളാൻ കഴിയുന്ന ജലബാഷ്പത്തിന്റെ അളവുമായി താരതമ്യം ചെയ്തുള്ള യഥാർത്ഥ ജലബാഷ്പത്തിന്റെ അനുപാതം.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ശതമാനത്തിലാണ് രേഖപ്പെടുത്തുന്നത്.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ഉപകരണം :- ഹൈഗ്രോമീറ്റർ – Hygrometer</w:t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പൂരിതാവസ്ഥയിൽ ആപേക്ഷിക ആർദ്രത = 100%.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27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ഘനീകരണം :- അന്തരീക്ഷത്തിലെ ജലബാഷ്പം തണുത്ത് ജലകണികകളായി മാറുന്ന പ്രക്രിയ.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28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ഘനീകരണ രൂപങ്ങൾ</w:t>
      </w:r>
    </w:p>
    <w:p w:rsidR="00000000" w:rsidDel="00000000" w:rsidP="00000000" w:rsidRDefault="00000000" w:rsidRPr="00000000" w14:paraId="00000099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1. തുഷാരം – Dew :- രാത്രിയിൽ തണുത്ത പ്രതലങ്ങളിൽ നേർത്ത ജലകണങ്ങൾ.</w:t>
      </w:r>
    </w:p>
    <w:p w:rsidR="00000000" w:rsidDel="00000000" w:rsidP="00000000" w:rsidRDefault="00000000" w:rsidRPr="00000000" w14:paraId="0000009A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2. ഹിമം – Frost :- താപനില 0°C-ൽ താഴെ ; തുഷാരത്തിന് പകരം ഹിമകണങ്ങൾ.</w:t>
      </w:r>
    </w:p>
    <w:p w:rsidR="00000000" w:rsidDel="00000000" w:rsidP="00000000" w:rsidRDefault="00000000" w:rsidRPr="00000000" w14:paraId="0000009B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3. മൂടൽമഞ്ഞ് – Fog :- താഴ്ന്ന വിതാനങ്ങളിൽ ജലകണങ്ങൾ തങ്ങിനിൽക്കുന്നു.</w:t>
      </w:r>
    </w:p>
    <w:p w:rsidR="00000000" w:rsidDel="00000000" w:rsidP="00000000" w:rsidRDefault="00000000" w:rsidRPr="00000000" w14:paraId="0000009C">
      <w:pPr>
        <w:widowControl w:val="0"/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sdt>
        <w:sdtPr>
          <w:id w:val="1522742214"/>
          <w:tag w:val="goog_rdk_22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u w:val="single"/>
              <w:rtl w:val="0"/>
            </w:rPr>
            <w:t xml:space="preserve">മേഘങ്ങൾ </w:t>
          </w:r>
        </w:sdtContent>
      </w:sdt>
    </w:p>
    <w:p w:rsidR="00000000" w:rsidDel="00000000" w:rsidP="00000000" w:rsidRDefault="00000000" w:rsidRPr="00000000" w14:paraId="0000009D">
      <w:pPr>
        <w:widowControl w:val="0"/>
        <w:spacing w:line="360" w:lineRule="auto"/>
        <w:ind w:left="850.3937007874016" w:hanging="360.00000000000006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അന്തരീക്ഷത്തിലെ പൊടിപടലങ്ങളിൽ ജലബാഷ്പം ഘനീകരിക്കുന്നതിലൂടെ മേഘങ്ങൾ രൂപപ്പെടുന്നു.</w:t>
      </w:r>
    </w:p>
    <w:p w:rsidR="00000000" w:rsidDel="00000000" w:rsidP="00000000" w:rsidRDefault="00000000" w:rsidRPr="00000000" w14:paraId="0000009E">
      <w:pPr>
        <w:widowControl w:val="0"/>
        <w:spacing w:line="360" w:lineRule="auto"/>
        <w:ind w:left="108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മേഘങ്ങൾ</w:t>
      </w:r>
    </w:p>
    <w:tbl>
      <w:tblPr>
        <w:tblStyle w:val="Table3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0"/>
        <w:gridCol w:w="4620"/>
        <w:tblGridChange w:id="0">
          <w:tblGrid>
            <w:gridCol w:w="4500"/>
            <w:gridCol w:w="462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360" w:lineRule="auto"/>
              <w:jc w:val="center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മേഘം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200" w:line="360" w:lineRule="auto"/>
              <w:jc w:val="center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പ്രത്യേകത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സിറസ്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ഉയരത്തിൽ, തൂവൽക്കെട്ടുപോലെ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സ്ട്രാറ്റസ്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താഴ്ന്ന വിതാനത്തിൽ പാളിപോലെ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ക്യുമുലസ്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പഞ്ഞിക്കെട്ടുപോലെ, ലംബമായി വികസിക്കുന്നു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നിംബസ്( Nimbus = Rain cloud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7bfd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200" w:line="360" w:lineRule="auto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ഇരുണ്ട മഴമേഘങ്ങൾ</w:t>
            </w:r>
          </w:p>
        </w:tc>
      </w:tr>
    </w:tbl>
    <w:p w:rsidR="00000000" w:rsidDel="00000000" w:rsidP="00000000" w:rsidRDefault="00000000" w:rsidRPr="00000000" w14:paraId="000000A9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2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വർഷണം – Precipitation :- മേഘങ്ങളിലെ ജലകണങ്ങൾ ഗുരുത്വാകർഷണത്തെ പ്രതിരോധിക്കാനാകാത്തത്ര വലുതായി ഭൂമിയിലേക്ക് പതിക്കുന്നതാണ് വർഷണം.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21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രൂപങ്ങൾ</w:t>
      </w:r>
    </w:p>
    <w:p w:rsidR="00000000" w:rsidDel="00000000" w:rsidP="00000000" w:rsidRDefault="00000000" w:rsidRPr="00000000" w14:paraId="000000AC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മഴ</w:t>
      </w:r>
    </w:p>
    <w:p w:rsidR="00000000" w:rsidDel="00000000" w:rsidP="00000000" w:rsidRDefault="00000000" w:rsidRPr="00000000" w14:paraId="000000AD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b)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മഞ്ഞുവീഴ്ച</w:t>
      </w:r>
    </w:p>
    <w:p w:rsidR="00000000" w:rsidDel="00000000" w:rsidP="00000000" w:rsidRDefault="00000000" w:rsidRPr="00000000" w14:paraId="000000AE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c)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ആലിപ്പഴം</w:t>
      </w:r>
    </w:p>
    <w:p w:rsidR="00000000" w:rsidDel="00000000" w:rsidP="00000000" w:rsidRDefault="00000000" w:rsidRPr="00000000" w14:paraId="000000AF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d)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ആലിപ്പഴം (മേഘങ്ങളിലെ ജലകണങ്ങൾ അന്തരീക്ഷത്തിലെ വിവിധ പാളികളിൽ വീണ്ടും വീണ്ടും ഘനീകരിച്ച് മഞ്ഞുകട്ടകളായി ഭൂമിയിൽ പതിക്കുന്നത്.)</w:t>
      </w:r>
    </w:p>
    <w:p w:rsidR="00000000" w:rsidDel="00000000" w:rsidP="00000000" w:rsidRDefault="00000000" w:rsidRPr="00000000" w14:paraId="000000B0">
      <w:pPr>
        <w:widowControl w:val="0"/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34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മഴയുടെ പ്രധാന തരങ്ങൾ</w:t>
      </w:r>
    </w:p>
    <w:p w:rsidR="00000000" w:rsidDel="00000000" w:rsidP="00000000" w:rsidRDefault="00000000" w:rsidRPr="00000000" w14:paraId="000000B2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1. </w:t>
      </w:r>
      <w:sdt>
        <w:sdtPr>
          <w:id w:val="-370743792"/>
          <w:tag w:val="goog_rdk_23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rtl w:val="0"/>
            </w:rPr>
            <w:t xml:space="preserve">പർവതമഴ – Orographic Rainfall</w:t>
          </w:r>
        </w:sdtContent>
      </w:sdt>
    </w:p>
    <w:p w:rsidR="00000000" w:rsidDel="00000000" w:rsidP="00000000" w:rsidRDefault="00000000" w:rsidRPr="00000000" w14:paraId="000000B3">
      <w:pPr>
        <w:widowControl w:val="0"/>
        <w:numPr>
          <w:ilvl w:val="0"/>
          <w:numId w:val="30"/>
        </w:numPr>
        <w:spacing w:line="360" w:lineRule="auto"/>
        <w:ind w:left="1440" w:hanging="360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ഈർപ്പം നിറഞ്ഞ കാറ്റ് പർവതത്തെ അഭിമുഖീകരിച്ച് ഉയരുന്നു → തണുക്കുന്നു → ഘനീകരണം → മഴ.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30"/>
        </w:numPr>
        <w:spacing w:line="360" w:lineRule="auto"/>
        <w:ind w:left="1440" w:hanging="360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മഴനിഴൽ പ്രദേശം : പർവതത്തിന്റെ കാറ്റിന് അഭിമുഖമല്ലാത്ത മറുവശത്ത് മഴ കുറവായ പ്രദേശം.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30"/>
        </w:numPr>
        <w:spacing w:after="200" w:line="360" w:lineRule="auto"/>
        <w:ind w:left="1440" w:hanging="360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കേരളത്തിന്റെ കിഴക്കൻ ഭാഗങ്ങളും തമിഴ്നാടിന്റെ ചില ഭാഗങ്ങളും പശ്ചിമഘട്ടത്തിന്റെ മഴനിഴൽ സ്വാധീനം അനുഭവിക്കുന്നു.</w:t>
      </w:r>
    </w:p>
    <w:p w:rsidR="00000000" w:rsidDel="00000000" w:rsidP="00000000" w:rsidRDefault="00000000" w:rsidRPr="00000000" w14:paraId="000000B6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2. </w:t>
      </w:r>
      <w:sdt>
        <w:sdtPr>
          <w:id w:val="2146693808"/>
          <w:tag w:val="goog_rdk_24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rtl w:val="0"/>
            </w:rPr>
            <w:t xml:space="preserve">സംവഹനവൃഷ്ടി – Convectional Rainfall</w:t>
          </w:r>
        </w:sdtContent>
      </w:sdt>
    </w:p>
    <w:p w:rsidR="00000000" w:rsidDel="00000000" w:rsidP="00000000" w:rsidRDefault="00000000" w:rsidRPr="00000000" w14:paraId="000000B7">
      <w:pPr>
        <w:widowControl w:val="0"/>
        <w:numPr>
          <w:ilvl w:val="0"/>
          <w:numId w:val="2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ഭൂമി ശക്തമായി ചൂടാകുന്നു → വായു ചൂടായി ഉയരുന്നു → തണുക്കുന്നു → ഘനീകരണം → മഴ.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24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ഭൂമധ്യരേഖാ പ്രദേശങ്ങളിൽ സാധാരണയായി കാണപ്പെടുന്നു.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24"/>
        </w:numPr>
        <w:spacing w:after="200"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നാലുമണിമഴ എന്നും അറിയപ്പെടുന്നു.</w:t>
      </w:r>
    </w:p>
    <w:p w:rsidR="00000000" w:rsidDel="00000000" w:rsidP="00000000" w:rsidRDefault="00000000" w:rsidRPr="00000000" w14:paraId="000000BA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3. </w:t>
      </w:r>
      <w:sdt>
        <w:sdtPr>
          <w:id w:val="1736717708"/>
          <w:tag w:val="goog_rdk_25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rtl w:val="0"/>
            </w:rPr>
            <w:t xml:space="preserve">ചക്രവാതവൃഷ്ടി – Cyclonic Rainfall</w:t>
          </w:r>
        </w:sdtContent>
      </w:sdt>
    </w:p>
    <w:p w:rsidR="00000000" w:rsidDel="00000000" w:rsidP="00000000" w:rsidRDefault="00000000" w:rsidRPr="00000000" w14:paraId="000000BB">
      <w:pPr>
        <w:widowControl w:val="0"/>
        <w:numPr>
          <w:ilvl w:val="0"/>
          <w:numId w:val="33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ഉഷ്ണവായുവും ശീതവായുവും കൂടിച്ചേരുമ്പോൾ ഉഷ്ണവായു ഉയരുന്നു → ഘനീകരണം → മഴ.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33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വാതമുഖമഴ (Frontal Rainfall) എന്നും അറിയപ്പെടുന്നു.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33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മേഘവിസ്ഫോടനം – Cloudburst :- ഒരു പ്രദേശത്ത് വളരെ കുറഞ്ഞ സമയത്തിനുള്ളിൽ അതിശക്തമായ മഴ ലഭിക്കുന്ന പ്രതിഭാസം.  മണിക്കൂറിൽ 10 സെന്റിമീറ്ററിൽ കൂടുതൽ മഴ ലഭിച്ചാൽ മേഘവിസ്ഫോടനമായി കണക്കാക്കുന്നു.</w:t>
      </w:r>
    </w:p>
    <w:p w:rsidR="00000000" w:rsidDel="00000000" w:rsidP="00000000" w:rsidRDefault="00000000" w:rsidRPr="00000000" w14:paraId="000000BE">
      <w:pPr>
        <w:widowControl w:val="0"/>
        <w:spacing w:after="20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7. </w:t>
      </w:r>
      <w:sdt>
        <w:sdtPr>
          <w:id w:val="-1862102418"/>
          <w:tag w:val="goog_rdk_26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28"/>
              <w:szCs w:val="28"/>
              <w:u w:val="single"/>
              <w:rtl w:val="0"/>
            </w:rPr>
            <w:t xml:space="preserve">കാലാവസ്ഥാ മാറ്റം – Climate Chang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26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ഭൂമിയുടെ സ്വാഭാവിക താപനിലാ സന്തുലനം തകരാറിലാകുന്ന തരത്തിൽ അന്തരീക്ഷത്തിൽ ദ്രുതഗതിയിലുള്ള മാറ്റങ്ങൾ ഉണ്ടാകുന്നതാണ് കാലാവസ്ഥാ മാറ്റം.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26"/>
        </w:numPr>
        <w:spacing w:line="360" w:lineRule="auto"/>
        <w:ind w:left="1440" w:hanging="360"/>
        <w:jc w:val="both"/>
        <w:rPr>
          <w:rFonts w:ascii="Manjari" w:cs="Manjari" w:eastAsia="Manjari" w:hAnsi="Manjari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കാരണങ്ങൾ</w:t>
      </w:r>
    </w:p>
    <w:p w:rsidR="00000000" w:rsidDel="00000000" w:rsidP="00000000" w:rsidRDefault="00000000" w:rsidRPr="00000000" w14:paraId="000000C1">
      <w:pPr>
        <w:widowControl w:val="0"/>
        <w:spacing w:line="360" w:lineRule="auto"/>
        <w:ind w:left="2160" w:hanging="108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i.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ഹരിതഗൃഹ വാതകങ്ങളുടെ വർധന</w:t>
      </w:r>
    </w:p>
    <w:p w:rsidR="00000000" w:rsidDel="00000000" w:rsidP="00000000" w:rsidRDefault="00000000" w:rsidRPr="00000000" w14:paraId="000000C2">
      <w:pPr>
        <w:widowControl w:val="0"/>
        <w:spacing w:line="360" w:lineRule="auto"/>
        <w:ind w:left="2160" w:hanging="108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ii.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വനനശീകരണം</w:t>
      </w:r>
    </w:p>
    <w:p w:rsidR="00000000" w:rsidDel="00000000" w:rsidP="00000000" w:rsidRDefault="00000000" w:rsidRPr="00000000" w14:paraId="000000C3">
      <w:pPr>
        <w:widowControl w:val="0"/>
        <w:spacing w:line="360" w:lineRule="auto"/>
        <w:ind w:left="2160" w:hanging="108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iii.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വ്യവസായവൽക്കരണം</w:t>
      </w:r>
    </w:p>
    <w:p w:rsidR="00000000" w:rsidDel="00000000" w:rsidP="00000000" w:rsidRDefault="00000000" w:rsidRPr="00000000" w14:paraId="000000C4">
      <w:pPr>
        <w:widowControl w:val="0"/>
        <w:spacing w:line="360" w:lineRule="auto"/>
        <w:ind w:left="2160" w:hanging="108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iv.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ഫോസിൽ ഇന്ധനങ്ങളുടെ അമിത ഉപയോഗം</w:t>
      </w:r>
    </w:p>
    <w:p w:rsidR="00000000" w:rsidDel="00000000" w:rsidP="00000000" w:rsidRDefault="00000000" w:rsidRPr="00000000" w14:paraId="000000C5">
      <w:pPr>
        <w:widowControl w:val="0"/>
        <w:spacing w:after="200" w:line="360" w:lineRule="auto"/>
        <w:ind w:left="2160" w:hanging="108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v.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പരിസ്ഥിതി വിരുദ്ധ മനുഷ്യ ഇടപെടലുകൾ</w:t>
      </w:r>
    </w:p>
    <w:p w:rsidR="00000000" w:rsidDel="00000000" w:rsidP="00000000" w:rsidRDefault="00000000" w:rsidRPr="00000000" w14:paraId="000000C6">
      <w:pPr>
        <w:widowControl w:val="0"/>
        <w:spacing w:after="20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sdt>
        <w:sdtPr>
          <w:id w:val="-1493556740"/>
          <w:tag w:val="goog_rdk_27"/>
        </w:sdtPr>
        <w:sdtContent>
          <w:r w:rsidDel="00000000" w:rsidR="00000000" w:rsidRPr="00000000">
            <w:rPr>
              <w:rFonts w:ascii="Baloo Chettan" w:cs="Baloo Chettan" w:eastAsia="Baloo Chettan" w:hAnsi="Baloo Chettan"/>
              <w:b w:val="1"/>
              <w:bCs w:val="1"/>
              <w:sz w:val="32"/>
              <w:szCs w:val="32"/>
              <w:u w:val="single"/>
              <w:rtl w:val="0"/>
            </w:rPr>
            <w:t xml:space="preserve">ഏറ്റവും പ്രധാനപ്പെട്ടവ</w:t>
          </w:r>
        </w:sdtContent>
      </w:sdt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623.2677165354329" w:tblpY="22.964270884613143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20"/>
        <w:tblGridChange w:id="0">
          <w:tblGrid>
            <w:gridCol w:w="9120"/>
          </w:tblGrid>
        </w:tblGridChange>
      </w:tblGrid>
      <w:tr>
        <w:trPr>
          <w:cantSplit w:val="0"/>
          <w:trHeight w:val="90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360" w:lineRule="auto"/>
              <w:ind w:left="0" w:firstLine="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8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സൂര്യനിലെ ഊർജ്ജോൽപാദന പ്രക്രിയ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അണുസംയോജനം</w:t>
            </w:r>
          </w:p>
          <w:p w:rsidR="00000000" w:rsidDel="00000000" w:rsidP="00000000" w:rsidRDefault="00000000" w:rsidRPr="00000000" w14:paraId="000000C9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അന്തരീക്ഷ താപനില അളക്കുന്ന ഉപകരണം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തെർമോമീറ്റർ</w:t>
            </w:r>
          </w:p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കൂടിയതും കുറഞ്ഞതുമായ താപനില അളക്കുന്നത്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മാക്സിമം–മിനിമം തെർമോമീറ്റർ</w:t>
            </w:r>
          </w:p>
          <w:p w:rsidR="00000000" w:rsidDel="00000000" w:rsidP="00000000" w:rsidRDefault="00000000" w:rsidRPr="00000000" w14:paraId="000000CB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അന്തരീക്ഷമർദം അളക്കുന്നത്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ബാരോമീറ്റർ</w:t>
            </w:r>
          </w:p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സമുദ്രനിരപ്പിലെ ശരാശരി മർദം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1013.2 millibar / 76 cm Hg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കാറ്റിന്റെ വേഗത അളക്കുന്നത്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അനിമോമീറ്റർ</w:t>
            </w:r>
          </w:p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കാറ്റിന്റെ ദിശ കാണിക്കുന്നത്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വിൻഡ് വെയിൻ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ആർദ്രത അളക്കുന്നത്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ഹൈഗ്രോമീറ്റർ</w:t>
            </w:r>
          </w:p>
          <w:p w:rsidR="00000000" w:rsidDel="00000000" w:rsidP="00000000" w:rsidRDefault="00000000" w:rsidRPr="00000000" w14:paraId="000000D0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ഒരേ താപനിലയുള്ള സ്ഥലങ്ങളെ ബന്ധിപ്പിക്കുന്ന രേഖ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സമതാപരേഖ</w:t>
            </w:r>
          </w:p>
          <w:p w:rsidR="00000000" w:rsidDel="00000000" w:rsidP="00000000" w:rsidRDefault="00000000" w:rsidRPr="00000000" w14:paraId="000000D1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ഒരേ മർദമുള്ള സ്ഥലങ്ങളെ ബന്ധിപ്പിക്കുന്ന രേഖ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സമമർദരേഖ</w:t>
            </w:r>
          </w:p>
          <w:p w:rsidR="00000000" w:rsidDel="00000000" w:rsidP="00000000" w:rsidRDefault="00000000" w:rsidRPr="00000000" w14:paraId="000000D2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ഉയരം കൂടുമ്പോൾ താപനില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കുറയുന്നു</w:t>
            </w:r>
          </w:p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1 km ഉയരത്തിന് താപനില കുറയുന്നത്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6.4°C</w:t>
            </w:r>
          </w:p>
          <w:p w:rsidR="00000000" w:rsidDel="00000000" w:rsidP="00000000" w:rsidRDefault="00000000" w:rsidRPr="00000000" w14:paraId="000000D4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ഭൂമധ്യരേഖാ ന്യൂനമർദമേഖലയുടെ മറ്റൊരു പേര്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നിർവാതമേഖല / Doldrums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കാറ്റ് വീശുന്നത്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ഉയർന്ന മർദത്തിൽ നിന്ന് താഴ്ന്ന മർദത്തിലേക്ക്</w:t>
            </w:r>
          </w:p>
          <w:p w:rsidR="00000000" w:rsidDel="00000000" w:rsidP="00000000" w:rsidRDefault="00000000" w:rsidRPr="00000000" w14:paraId="000000D6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.00000000000006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ഉത്തരാർധഗോളത്തിലെ കോറിയോലിസ് വ്യതിചലനം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വലത്തോട്ട്</w:t>
            </w:r>
          </w:p>
          <w:p w:rsidR="00000000" w:rsidDel="00000000" w:rsidP="00000000" w:rsidRDefault="00000000" w:rsidRPr="00000000" w14:paraId="000000D7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ദക്ഷിണാർധഗോളത്തിലെ കോറിയോലിസ് വ്യതിചലനം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ഇടത്തോട്ട്</w:t>
            </w:r>
          </w:p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പകൽ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: കടൽ → കര→ കടൽക്കാറ്റ്</w:t>
            </w:r>
          </w:p>
          <w:p w:rsidR="00000000" w:rsidDel="00000000" w:rsidP="00000000" w:rsidRDefault="00000000" w:rsidRPr="00000000" w14:paraId="000000D9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രാത്രി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: കര → കടൽ→ കരക്കാറ്റ്</w:t>
            </w:r>
          </w:p>
          <w:p w:rsidR="00000000" w:rsidDel="00000000" w:rsidP="00000000" w:rsidRDefault="00000000" w:rsidRPr="00000000" w14:paraId="000000DA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ലൂ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ഉത്തരേന്ത്യയിലെ ഉഷ്ണക്കാറ്റ്</w:t>
            </w:r>
          </w:p>
          <w:p w:rsidR="00000000" w:rsidDel="00000000" w:rsidP="00000000" w:rsidRDefault="00000000" w:rsidRPr="00000000" w14:paraId="000000DB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ചിനൂക്ക്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റോക്കി പർവതപ്രദേശത്തെ വരണ്ട ഉഷ്ണക്കാറ്റ്</w:t>
            </w:r>
          </w:p>
          <w:p w:rsidR="00000000" w:rsidDel="00000000" w:rsidP="00000000" w:rsidRDefault="00000000" w:rsidRPr="00000000" w14:paraId="000000DC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ഫൊൻ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ആൽപ്സ് പർവതപ്രദേശത്തെ വരണ്ട ഉഷ്ണക്കാറ്റ്</w:t>
            </w:r>
          </w:p>
          <w:p w:rsidR="00000000" w:rsidDel="00000000" w:rsidP="00000000" w:rsidRDefault="00000000" w:rsidRPr="00000000" w14:paraId="000000DD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ആപേക്ഷിക ആർദ്രതയുടെ പരമാവധി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100%</w:t>
            </w:r>
          </w:p>
          <w:p w:rsidR="00000000" w:rsidDel="00000000" w:rsidP="00000000" w:rsidRDefault="00000000" w:rsidRPr="00000000" w14:paraId="000000DE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0°C-ൽ താഴെ രൂപപ്പെടുന്ന ഘനീകരണരൂപം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? → ഹിമം</w:t>
            </w:r>
          </w:p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തൂവൽക്കെട്ടുപോലുള്ള മേഘം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സിറസ്</w:t>
            </w:r>
          </w:p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പഞ്ഞിക്കെട്ടുപോലുള്ള മേഘം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ക്യുമുലസ്</w:t>
            </w:r>
          </w:p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ഇരുണ്ട മഴമേഘം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നിംബസ്</w:t>
            </w:r>
          </w:p>
          <w:p w:rsidR="00000000" w:rsidDel="00000000" w:rsidP="00000000" w:rsidRDefault="00000000" w:rsidRPr="00000000" w14:paraId="000000E2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നാലുമണിമഴ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സംവഹനവൃഷ്ടി</w:t>
            </w:r>
          </w:p>
          <w:p w:rsidR="00000000" w:rsidDel="00000000" w:rsidP="00000000" w:rsidRDefault="00000000" w:rsidRPr="00000000" w14:paraId="000000E3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പർവതത്തെ അഭിമുഖീകരിച്ച് ലഭിക്കുന്ന മഴ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പർവതമഴ</w:t>
            </w:r>
          </w:p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വാതമുഖമഴ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 → ചക്രവാതവൃഷ്ടി</w:t>
            </w:r>
          </w:p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മേഘവിസ്ഫോടനത്തിന് മണിക്കൂറിൽ എത്ര മഴ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10 cm-ൽ കൂടുതൽ</w:t>
            </w:r>
          </w:p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ഭൗമവികിരണം ഏത് തരംഗം 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→ ദീർഘതരംഗം</w:t>
            </w:r>
          </w:p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7"/>
              </w:numPr>
              <w:spacing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സൗരവികിരണം പ്രധാനമായും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ഹ്രസ്വതരംഗം</w:t>
            </w:r>
          </w:p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7"/>
              </w:numPr>
              <w:spacing w:after="200" w:line="360" w:lineRule="auto"/>
              <w:ind w:left="566.9291338582677" w:hanging="360"/>
              <w:jc w:val="both"/>
              <w:rPr>
                <w:rFonts w:ascii="Manjari" w:cs="Manjari" w:eastAsia="Manjari" w:hAnsi="Manjari"/>
                <w:sz w:val="28"/>
                <w:szCs w:val="28"/>
              </w:rPr>
            </w:pPr>
            <w:r w:rsidDel="00000000" w:rsidR="00000000" w:rsidRPr="00000000">
              <w:rPr>
                <w:rFonts w:ascii="Manjari" w:cs="Manjari" w:eastAsia="Manjari" w:hAnsi="Manjari"/>
                <w:b w:val="1"/>
                <w:bCs w:val="1"/>
                <w:sz w:val="28"/>
                <w:szCs w:val="28"/>
                <w:rtl w:val="0"/>
              </w:rPr>
              <w:t xml:space="preserve">താപബജറ്റ് എന്ത്</w:t>
            </w:r>
            <w:r w:rsidDel="00000000" w:rsidR="00000000" w:rsidRPr="00000000">
              <w:rPr>
                <w:rFonts w:ascii="Manjari" w:cs="Manjari" w:eastAsia="Manjari" w:hAnsi="Manjari"/>
                <w:sz w:val="28"/>
                <w:szCs w:val="28"/>
                <w:rtl w:val="0"/>
              </w:rPr>
              <w:t xml:space="preserve"> → ഭൂമിയിലെത്തുന്ന-പുറത്തുപോകുന്ന ഊർജ്ജത്തിന്റെ സന്തുലനം.</w:t>
            </w:r>
          </w:p>
        </w:tc>
      </w:tr>
    </w:tbl>
    <w:p w:rsidR="00000000" w:rsidDel="00000000" w:rsidP="00000000" w:rsidRDefault="00000000" w:rsidRPr="00000000" w14:paraId="000000E9">
      <w:pPr>
        <w:widowControl w:val="0"/>
        <w:spacing w:after="200" w:line="360" w:lineRule="auto"/>
        <w:jc w:val="center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after="200" w:line="360" w:lineRule="auto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B">
      <w:pPr>
        <w:widowControl w:val="0"/>
        <w:spacing w:line="360" w:lineRule="auto"/>
        <w:ind w:left="540" w:firstLine="0"/>
        <w:jc w:val="both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1.73228346456693" w:right="719.8818897637813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Baloo Chettan"/>
  <w:font w:name="Manjari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61274" cy="461274"/>
          <wp:effectExtent b="0" l="0" r="0" t="0"/>
          <wp:docPr id="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274" cy="461274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7" name="image4.gif"/>
          <a:graphic>
            <a:graphicData uri="http://schemas.openxmlformats.org/drawingml/2006/picture">
              <pic:pic>
                <pic:nvPicPr>
                  <pic:cNvPr id="0" name="image4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4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39" name="image4.gif"/>
          <a:graphic>
            <a:graphicData uri="http://schemas.openxmlformats.org/drawingml/2006/picture">
              <pic:pic>
                <pic:nvPicPr>
                  <pic:cNvPr id="0" name="image4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ind w:right="-708.7795275590543"/>
      <w:jc w:val="center"/>
      <w:rPr/>
    </w:pPr>
    <w:r w:rsidDel="00000000" w:rsidR="00000000" w:rsidRPr="00000000">
      <w:rPr/>
      <w:pict>
        <v:shape id="WordPictureWatermark2" style="position:absolute;width:276.09740157480314pt;height:272.0895275590551pt;rotation:0;z-index:-503316481;mso-position-horizontal-relative:margin;mso-position-horizontal:absolute;margin-left:157.88976377952756pt;mso-position-vertical-relative:margin;mso-position-vertical:center;" alt="" type="#_x0000_t75">
          <v:imagedata blacklevel="22938f" cropbottom="0f" cropleft="0f" cropright="0f" croptop="0f" gain="19661f" r:id="rId1" o:title="image8.png"/>
        </v:shape>
      </w:pict>
    </w:r>
    <w:r w:rsidDel="00000000" w:rsidR="00000000" w:rsidRPr="00000000">
      <w:rPr/>
      <w:drawing>
        <wp:inline distB="114300" distT="114300" distL="114300" distR="114300">
          <wp:extent cx="7223963" cy="962025"/>
          <wp:effectExtent b="0" l="0" r="0" t="0"/>
          <wp:docPr id="31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23963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ind w:left="0" w:firstLine="0"/>
      <w:jc w:val="center"/>
      <w:rPr/>
    </w:pPr>
    <w:r w:rsidDel="00000000" w:rsidR="00000000" w:rsidRPr="00000000">
      <w:rPr/>
      <w:pict>
        <v:shape id="WordPictureWatermark1" style="position:absolute;width:276.09740157480314pt;height:272.089527559055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5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114300" distT="114300" distL="114300" distR="114300">
          <wp:extent cx="7346936" cy="643913"/>
          <wp:effectExtent b="0" l="0" r="0" t="0"/>
          <wp:docPr id="33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6936" cy="64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3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2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d2eaf1" w:val="clear"/>
    </w:tcPr>
  </w:style>
  <w:style w:type="table" w:styleId="Table2">
    <w:basedOn w:val="TableNormal"/>
    <w:tblPr>
      <w:tblStyleRowBandSize w:val="1"/>
      <w:tblStyleColBandSize w:val="1"/>
      <w:tblCellMar/>
    </w:tblPr>
    <w:tcPr>
      <w:shd w:fill="fde4d0" w:val="clear"/>
    </w:tcPr>
  </w:style>
  <w:style w:type="table" w:styleId="Table3">
    <w:basedOn w:val="TableNormal"/>
    <w:tblPr>
      <w:tblStyleRowBandSize w:val="1"/>
      <w:tblStyleColBandSize w:val="1"/>
      <w:tblCellMar/>
    </w:tblPr>
    <w:tcPr>
      <w:shd w:fill="d3dfee" w:val="clear"/>
    </w:tc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anjari-regular.ttf"/><Relationship Id="rId2" Type="http://schemas.openxmlformats.org/officeDocument/2006/relationships/font" Target="fonts/Manjari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2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4.gif"/><Relationship Id="rId8" Type="http://schemas.openxmlformats.org/officeDocument/2006/relationships/hyperlink" Target="https://youtube.com/@supernotesbycivilianz?si=4gAysVbSeeH_zX8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2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4.gif"/><Relationship Id="rId8" Type="http://schemas.openxmlformats.org/officeDocument/2006/relationships/hyperlink" Target="https://youtube.com/@supernotesbycivilianz?si=4gAysVbSeeH_zX8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Nd1ybOnMK7VQUtqYZD2E0TVSWw==">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