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A5B69" w14:textId="1A6E00E9" w:rsidR="00204949" w:rsidRPr="007F5027" w:rsidRDefault="003B6860">
      <w:pPr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</w:pPr>
      <w:r w:rsidRPr="003B6860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                                            </w:t>
      </w:r>
      <w:r w:rsidRPr="007F5027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>Foreign Words</w:t>
      </w:r>
    </w:p>
    <w:p w14:paraId="0925B966" w14:textId="6A261B42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Veni ,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vidi</w:t>
      </w:r>
      <w:proofErr w:type="spellEnd"/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,vici – I came, I saw, I conquered</w:t>
      </w:r>
    </w:p>
    <w:p w14:paraId="52F09728" w14:textId="53FE59B2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Locus standi – Right to interfere</w:t>
      </w:r>
    </w:p>
    <w:p w14:paraId="5FC3D5BB" w14:textId="5E242F9D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Nom de plume – Pen name(pseudonym)</w:t>
      </w:r>
    </w:p>
    <w:p w14:paraId="2D438808" w14:textId="2B4BD3EB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Faux pass – a social blunder</w:t>
      </w:r>
    </w:p>
    <w:p w14:paraId="170DBA16" w14:textId="14DB618F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camera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camera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keep in secret</w:t>
      </w:r>
    </w:p>
    <w:p w14:paraId="3F3A5AD4" w14:textId="2C50FDDB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 hoc – special purpose, temporarily</w:t>
      </w:r>
    </w:p>
    <w:p w14:paraId="1237A4CE" w14:textId="66163113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Bonafide - genuine, in good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faith ,real</w:t>
      </w:r>
      <w:proofErr w:type="gramEnd"/>
    </w:p>
    <w:p w14:paraId="149653B6" w14:textId="7360ABED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Sine die – adjourned without date</w:t>
      </w:r>
    </w:p>
    <w:p w14:paraId="5EB0A073" w14:textId="07EDC91D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 nova – starting again</w:t>
      </w:r>
    </w:p>
    <w:p w14:paraId="48490A31" w14:textId="5645BF8A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 –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exampli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gratia(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for example)</w:t>
      </w:r>
    </w:p>
    <w:p w14:paraId="4CD20233" w14:textId="77777777" w:rsidR="00942F00" w:rsidRPr="007F5027" w:rsidRDefault="00942F00" w:rsidP="00942F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A76FD" w14:textId="5F6EFFB4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Ab initio – from the beginning</w:t>
      </w:r>
    </w:p>
    <w:p w14:paraId="4054770E" w14:textId="65FB874D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 infinitum – to infinity without limit</w:t>
      </w:r>
    </w:p>
    <w:p w14:paraId="7D8286EF" w14:textId="4FFD64EF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 valorem – according to value</w:t>
      </w:r>
    </w:p>
    <w:p w14:paraId="471613CB" w14:textId="1B8CF765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Aficionado – an ardent devotee</w:t>
      </w:r>
    </w:p>
    <w:p w14:paraId="09FB9897" w14:textId="4FF3634D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Agenda – of the things to be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done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</w:t>
      </w:r>
    </w:p>
    <w:p w14:paraId="4735630E" w14:textId="26B81A1B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i.e. – (id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that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is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say</w:t>
      </w:r>
    </w:p>
    <w:p w14:paraId="7FCE430A" w14:textId="4380B0DA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modus operandi – method of working</w:t>
      </w:r>
    </w:p>
    <w:p w14:paraId="3B0D623A" w14:textId="68ABFF0C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prima facie – first sight</w:t>
      </w:r>
    </w:p>
    <w:p w14:paraId="29646AC5" w14:textId="7E098824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post prandial – after dinner</w:t>
      </w:r>
    </w:p>
    <w:p w14:paraId="4EB8DB4B" w14:textId="04BE83A4" w:rsidR="003B6860" w:rsidRPr="007F5027" w:rsidRDefault="003B686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status quo </w:t>
      </w:r>
      <w:r w:rsidR="001F3EB8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EB8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former state</w:t>
      </w:r>
    </w:p>
    <w:p w14:paraId="1BCCCDDF" w14:textId="77777777" w:rsidR="00942F00" w:rsidRPr="007F5027" w:rsidRDefault="00942F00" w:rsidP="00942F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3E023" w14:textId="56EDD1E1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dies non – a day without work</w:t>
      </w:r>
    </w:p>
    <w:p w14:paraId="3080C40C" w14:textId="55E5C63A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opus magnum/magnum opus – a great work</w:t>
      </w:r>
    </w:p>
    <w:p w14:paraId="6AF280B3" w14:textId="2141B026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alma mater – mother institution</w:t>
      </w:r>
    </w:p>
    <w:p w14:paraId="700F6876" w14:textId="7D5791BB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carte blanche – full freedom of action</w:t>
      </w:r>
    </w:p>
    <w:p w14:paraId="237EB11D" w14:textId="2AA0C017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 nausea am – to offensive limit</w:t>
      </w:r>
    </w:p>
    <w:p w14:paraId="73F606B9" w14:textId="7CA4EE35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 mode – in the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fashion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vogue 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നിലവിലുള്ള രീതി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E537192" w14:textId="4BAE2618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inter alia – among other things 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മറ്റ് പലതിന്‍റെയും കൂട്ടത്തില്‍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F84C8B" w14:textId="4358A758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masse – in a body, all together</w:t>
      </w:r>
    </w:p>
    <w:p w14:paraId="5B021005" w14:textId="77777777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modus vivendi – life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style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temporary agreement</w:t>
      </w:r>
    </w:p>
    <w:p w14:paraId="2D076A0C" w14:textId="77777777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par excellence – superb, without comparison</w:t>
      </w:r>
    </w:p>
    <w:p w14:paraId="3B18C3A5" w14:textId="08BE3A8B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A.D Anno Domini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-  in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year of our lord</w:t>
      </w:r>
    </w:p>
    <w:p w14:paraId="04D88F7C" w14:textId="3050E43D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Annas mirabilis – wonderful year</w:t>
      </w:r>
    </w:p>
    <w:p w14:paraId="2A50D1A0" w14:textId="242C1646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 jure – according to law</w:t>
      </w:r>
    </w:p>
    <w:p w14:paraId="4A5F4EF9" w14:textId="4B92E71B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Felo de se – suicide</w:t>
      </w:r>
    </w:p>
    <w:p w14:paraId="059FD4F0" w14:textId="715A9B4E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Aide-de-camp – military assistant</w:t>
      </w:r>
    </w:p>
    <w:p w14:paraId="3C04E89C" w14:textId="6A58D779" w:rsidR="001F3EB8" w:rsidRPr="007F5027" w:rsidRDefault="001F3EB8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Alter ego – intimate friend</w:t>
      </w:r>
    </w:p>
    <w:p w14:paraId="6D4F367E" w14:textId="438B8734" w:rsidR="001F3EB8" w:rsidRPr="007F5027" w:rsidRDefault="003477D9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Alumni – old students of an institution</w:t>
      </w:r>
    </w:p>
    <w:p w14:paraId="5ACEAEAE" w14:textId="72126387" w:rsidR="003477D9" w:rsidRPr="007F5027" w:rsidRDefault="003477D9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Au courant – up to date</w:t>
      </w:r>
    </w:p>
    <w:p w14:paraId="46811938" w14:textId="1DFE6508" w:rsidR="003477D9" w:rsidRPr="007F5027" w:rsidRDefault="003477D9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Beau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geste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 fine or noble gesture</w:t>
      </w:r>
    </w:p>
    <w:p w14:paraId="4376B414" w14:textId="077768E6" w:rsidR="003477D9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Beau monde – high society</w:t>
      </w:r>
    </w:p>
    <w:p w14:paraId="0B00059E" w14:textId="575DE9C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Caveat emptor – let the buyer beware</w:t>
      </w:r>
    </w:p>
    <w:p w14:paraId="48DF93CF" w14:textId="71C57B4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Coup de grace – finishing blow</w:t>
      </w:r>
    </w:p>
    <w:p w14:paraId="40187737" w14:textId="5DFF9969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 facto – in fact, whether by right or wrong</w:t>
      </w:r>
    </w:p>
    <w:p w14:paraId="31AD43C9" w14:textId="62E0D7D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 jure – according to law</w:t>
      </w:r>
    </w:p>
    <w:p w14:paraId="66C66BB0" w14:textId="2004BF3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Detenu – prisoner</w:t>
      </w:r>
    </w:p>
    <w:p w14:paraId="768A4E54" w14:textId="6BB3997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Coup d’état – an abrupt change of government by force</w:t>
      </w:r>
    </w:p>
    <w:p w14:paraId="21B06CB0" w14:textId="330CACF7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Deus ex Machina – a contrived device to resolve a situation</w:t>
      </w:r>
    </w:p>
    <w:p w14:paraId="08544964" w14:textId="411DE00F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 fortiori – for the strong person</w:t>
      </w:r>
    </w:p>
    <w:p w14:paraId="322972D8" w14:textId="6A8D3247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 la carte – items in a menu</w:t>
      </w:r>
    </w:p>
    <w:p w14:paraId="45CEAF20" w14:textId="5311A919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revoir –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good bye</w:t>
      </w:r>
      <w:proofErr w:type="gramEnd"/>
    </w:p>
    <w:p w14:paraId="6790F920" w14:textId="63B2EFBE" w:rsidR="00B422F0" w:rsidRPr="007F5027" w:rsidRDefault="00B422F0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Lingua franca – </w:t>
      </w:r>
      <w:r w:rsidR="0055734A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common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5734A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55734A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adopted from local communication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A42749" w14:textId="670E50B2" w:rsidR="0055734A" w:rsidRPr="007F5027" w:rsidRDefault="0055734A" w:rsidP="003B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Ad libitum – at pleasure</w:t>
      </w:r>
    </w:p>
    <w:p w14:paraId="79811C6E" w14:textId="4A6A50F2" w:rsidR="001F3EB8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Ex.officio</w:t>
      </w:r>
      <w:proofErr w:type="spellEnd"/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by the virtue of one’s office</w:t>
      </w:r>
    </w:p>
    <w:p w14:paraId="21B5816F" w14:textId="2BC4DEB6" w:rsidR="0055734A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Ipso facto – virtually</w:t>
      </w:r>
    </w:p>
    <w:p w14:paraId="0DBE7132" w14:textId="77777777" w:rsidR="0055734A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Vis-à-vis – face to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face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opposite</w:t>
      </w:r>
    </w:p>
    <w:p w14:paraId="180A9CBD" w14:textId="603EFE31" w:rsidR="0055734A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Bête noire – something that is particularly disliked</w:t>
      </w:r>
    </w:p>
    <w:p w14:paraId="6BAA95FC" w14:textId="7A23AA1E" w:rsidR="0055734A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Bon voyage – a good journey to you</w:t>
      </w:r>
    </w:p>
    <w:p w14:paraId="4542303E" w14:textId="7BE5F446" w:rsidR="0055734A" w:rsidRPr="007F5027" w:rsidRDefault="0055734A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Fait accompli – established fact 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ചെയ്തു കഴിഞ്ഞ കാര്യം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D92454" w14:textId="7B42F9F7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toto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bloc – wholly , entirely</w:t>
      </w:r>
    </w:p>
    <w:p w14:paraId="537C7C27" w14:textId="703B2291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Impasse – dead lock</w:t>
      </w:r>
    </w:p>
    <w:p w14:paraId="27AA0A51" w14:textId="514326FE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Matinee – morning performance</w:t>
      </w:r>
    </w:p>
    <w:p w14:paraId="183BB664" w14:textId="4603C06A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N.B. (Nota bene) – take notice (noted carefully and important)</w:t>
      </w:r>
    </w:p>
    <w:p w14:paraId="18F9735C" w14:textId="57651D10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Obiter dictum – remarks, incidental opinion</w:t>
      </w:r>
    </w:p>
    <w:p w14:paraId="5D18CEF2" w14:textId="3A04A9CD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Resume – summary</w:t>
      </w:r>
    </w:p>
    <w:p w14:paraId="04CF942B" w14:textId="321536A3" w:rsidR="00E56F9F" w:rsidRPr="007F5027" w:rsidRDefault="00E56F9F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Paripassu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 equal place(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തുല്യസ്ഥാനം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DDCCED" w14:textId="6B84C67D" w:rsidR="00EC3483" w:rsidRPr="007F5027" w:rsidRDefault="00EC3483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Sub judices’ – before the judge or court</w:t>
      </w:r>
    </w:p>
    <w:p w14:paraId="5FBFA471" w14:textId="2E501C78" w:rsidR="00EC3483" w:rsidRPr="007F5027" w:rsidRDefault="00EC3483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Summum bonum – of supreme good</w:t>
      </w:r>
    </w:p>
    <w:p w14:paraId="5260ED93" w14:textId="2E8C8604" w:rsidR="00EC3483" w:rsidRPr="007F5027" w:rsidRDefault="00EC3483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Tour – de – force – remarkable deed, a feat of strength 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ശക്തി കാണിക്കല്‍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FE0D36" w14:textId="1EF108A6" w:rsidR="00EC3483" w:rsidRPr="007F5027" w:rsidRDefault="00EC3483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Ultra vires – </w:t>
      </w:r>
      <w:proofErr w:type="gram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illegal ,</w:t>
      </w:r>
      <w:proofErr w:type="gram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beyond one’s powers</w:t>
      </w:r>
    </w:p>
    <w:p w14:paraId="1FE59A47" w14:textId="47B70A6F" w:rsidR="00EC3483" w:rsidRPr="007F5027" w:rsidRDefault="00EC3483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 souvenir – memento 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സ്മാരകം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4180EA7" w14:textId="06812CC4" w:rsidR="00EC3483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Viva voce – Oral</w:t>
      </w:r>
    </w:p>
    <w:p w14:paraId="405153D2" w14:textId="63CF91A6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 xml:space="preserve">Volte face – Reversal of attitude </w:t>
      </w:r>
      <w:r w:rsidRPr="007F5027">
        <w:rPr>
          <w:rFonts w:ascii="Times New Roman" w:hAnsi="Times New Roman" w:cs="Kartika"/>
          <w:color w:val="000000" w:themeColor="text1"/>
          <w:sz w:val="20"/>
          <w:szCs w:val="20"/>
          <w:lang w:bidi="ml-IN"/>
        </w:rPr>
        <w:t>(</w:t>
      </w:r>
      <w:r w:rsidRPr="007F5027">
        <w:rPr>
          <w:rFonts w:ascii="Times New Roman" w:hAnsi="Times New Roman" w:cs="Kartika" w:hint="cs"/>
          <w:color w:val="000000" w:themeColor="text1"/>
          <w:sz w:val="20"/>
          <w:szCs w:val="20"/>
          <w:cs/>
          <w:lang w:bidi="ml-IN"/>
        </w:rPr>
        <w:t>മലക്കം മറിച്ചില്‍)</w:t>
      </w:r>
    </w:p>
    <w:p w14:paraId="2D1376F4" w14:textId="0C5A3669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Vox populi – Voice of the people</w:t>
      </w:r>
    </w:p>
    <w:p w14:paraId="7BE62452" w14:textId="0F27B804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 xml:space="preserve">Vox </w:t>
      </w:r>
      <w:proofErr w:type="spellStart"/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dei</w:t>
      </w:r>
      <w:proofErr w:type="spellEnd"/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 xml:space="preserve"> – Voice of </w:t>
      </w:r>
      <w:proofErr w:type="gramStart"/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god</w:t>
      </w:r>
      <w:proofErr w:type="gramEnd"/>
    </w:p>
    <w:p w14:paraId="01CB1F63" w14:textId="1B163616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Glassnost</w:t>
      </w:r>
      <w:proofErr w:type="spellEnd"/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 xml:space="preserve"> – Open and frank discussion</w:t>
      </w:r>
    </w:p>
    <w:p w14:paraId="3E25BAD7" w14:textId="3D1507AF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Honoris causa – As an honor</w:t>
      </w:r>
    </w:p>
    <w:p w14:paraId="79A88D4D" w14:textId="1D67AD39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Propria persona – In person</w:t>
      </w:r>
    </w:p>
    <w:p w14:paraId="2D6D18AF" w14:textId="50870ABB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Melee – Confused scuffle </w:t>
      </w:r>
      <w:r w:rsidRPr="007F5027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7F5027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അടിപിടി)</w:t>
      </w:r>
      <w:r w:rsidRPr="007F50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7B38B70" w14:textId="2F94164F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Laissez faire – A policy of noninterference by state</w:t>
      </w:r>
    </w:p>
    <w:p w14:paraId="5F28A9E4" w14:textId="23646E1E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Impromptu – Without previous experience</w:t>
      </w:r>
    </w:p>
    <w:p w14:paraId="5EC6877E" w14:textId="1E0076CD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Betenoir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One who most dislikes</w:t>
      </w:r>
    </w:p>
    <w:p w14:paraId="12DA4947" w14:textId="3BE4ACA9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Terracotta – Baked earth</w:t>
      </w:r>
    </w:p>
    <w:p w14:paraId="4EC0B3DF" w14:textId="44EE589E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Octroi – Duties paid at the gate of a city</w:t>
      </w:r>
    </w:p>
    <w:p w14:paraId="06CA82D6" w14:textId="57519D2A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Perdiem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Perday</w:t>
      </w:r>
      <w:proofErr w:type="spellEnd"/>
    </w:p>
    <w:p w14:paraId="21B2AC7D" w14:textId="3A489385" w:rsidR="001E6A58" w:rsidRPr="007F5027" w:rsidRDefault="001E6A58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Tout le monde – Everybody</w:t>
      </w:r>
    </w:p>
    <w:p w14:paraId="24AAB12E" w14:textId="07CF569D" w:rsidR="001E6A58" w:rsidRPr="007F5027" w:rsidRDefault="00E47107" w:rsidP="005573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Parse – By itself</w:t>
      </w:r>
    </w:p>
    <w:p w14:paraId="45215815" w14:textId="61F9F39F" w:rsidR="00E47107" w:rsidRPr="007F5027" w:rsidRDefault="00E47107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Mutatis </w:t>
      </w: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Mutatis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 necessary changes</w:t>
      </w:r>
    </w:p>
    <w:p w14:paraId="4D040742" w14:textId="04CEF0F8" w:rsidR="00E47107" w:rsidRPr="007F5027" w:rsidRDefault="00E47107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Tete – a -Tete – A private interview</w:t>
      </w:r>
    </w:p>
    <w:p w14:paraId="6832ED85" w14:textId="128EB075" w:rsidR="00E47107" w:rsidRPr="007F5027" w:rsidRDefault="00E47107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Quivive</w:t>
      </w:r>
      <w:proofErr w:type="spellEnd"/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Vigilant</w:t>
      </w:r>
    </w:p>
    <w:p w14:paraId="54A35017" w14:textId="16D74025" w:rsidR="00E47107" w:rsidRPr="007F5027" w:rsidRDefault="00E47107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Vivacious – Vibrant</w:t>
      </w:r>
    </w:p>
    <w:p w14:paraId="0D0D4721" w14:textId="5B0B947B" w:rsidR="00E47107" w:rsidRPr="007F5027" w:rsidRDefault="00E47107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Noel </w:t>
      </w:r>
      <w:r w:rsidR="00803A33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Christmas</w:t>
      </w:r>
    </w:p>
    <w:p w14:paraId="21FB6AFB" w14:textId="0D46BCC3" w:rsidR="00803A33" w:rsidRPr="007F5027" w:rsidRDefault="00803A33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Verboten </w:t>
      </w:r>
      <w:r w:rsidR="00A9424E"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Forbidden</w:t>
      </w:r>
    </w:p>
    <w:p w14:paraId="3BE5F1A1" w14:textId="583F8DCD" w:rsidR="00A9424E" w:rsidRPr="007F5027" w:rsidRDefault="00A9424E" w:rsidP="00E471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027">
        <w:rPr>
          <w:rFonts w:ascii="Times New Roman" w:hAnsi="Times New Roman" w:cs="Times New Roman"/>
          <w:color w:val="000000" w:themeColor="text1"/>
          <w:sz w:val="24"/>
          <w:szCs w:val="24"/>
        </w:rPr>
        <w:t>Al fresco -In the open air</w:t>
      </w:r>
    </w:p>
    <w:p w14:paraId="2A087CC2" w14:textId="77777777" w:rsidR="003B6860" w:rsidRDefault="003B6860"/>
    <w:sectPr w:rsidR="003B6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77C75"/>
    <w:multiLevelType w:val="hybridMultilevel"/>
    <w:tmpl w:val="8BF22EF8"/>
    <w:lvl w:ilvl="0" w:tplc="79C85D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8011A2"/>
    <w:multiLevelType w:val="hybridMultilevel"/>
    <w:tmpl w:val="3F8E9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9618">
    <w:abstractNumId w:val="1"/>
  </w:num>
  <w:num w:numId="2" w16cid:durableId="183757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34"/>
    <w:rsid w:val="001E6A58"/>
    <w:rsid w:val="001F3EB8"/>
    <w:rsid w:val="00204949"/>
    <w:rsid w:val="003477D9"/>
    <w:rsid w:val="003B6860"/>
    <w:rsid w:val="004F1206"/>
    <w:rsid w:val="0055734A"/>
    <w:rsid w:val="007F5027"/>
    <w:rsid w:val="00803A33"/>
    <w:rsid w:val="00942F00"/>
    <w:rsid w:val="00A07834"/>
    <w:rsid w:val="00A22772"/>
    <w:rsid w:val="00A9424E"/>
    <w:rsid w:val="00B422F0"/>
    <w:rsid w:val="00E47107"/>
    <w:rsid w:val="00E56F9F"/>
    <w:rsid w:val="00E74E03"/>
    <w:rsid w:val="00EC3483"/>
    <w:rsid w:val="00F6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ED19C"/>
  <w15:chartTrackingRefBased/>
  <w15:docId w15:val="{E1C21521-419F-4833-8A9D-06C5BC96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12</cp:revision>
  <dcterms:created xsi:type="dcterms:W3CDTF">2019-11-23T05:28:00Z</dcterms:created>
  <dcterms:modified xsi:type="dcterms:W3CDTF">2025-01-02T08:14:00Z</dcterms:modified>
</cp:coreProperties>
</file>